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7B6" w:rsidRPr="00F02373" w:rsidRDefault="00E06FA1" w:rsidP="00A92158">
      <w:pPr>
        <w:spacing w:line="240" w:lineRule="auto"/>
        <w:jc w:val="center"/>
        <w:rPr>
          <w:rFonts w:ascii="Arial Black" w:hAnsi="Arial Black"/>
          <w:sz w:val="80"/>
          <w:szCs w:val="80"/>
          <w:u w:val="single"/>
        </w:rPr>
      </w:pPr>
      <w:r w:rsidRPr="00F02373">
        <w:rPr>
          <w:rFonts w:ascii="Arial Black" w:hAnsi="Arial Black"/>
          <w:sz w:val="80"/>
          <w:szCs w:val="80"/>
          <w:u w:val="single"/>
        </w:rPr>
        <w:t xml:space="preserve">CONVOCATION </w:t>
      </w:r>
    </w:p>
    <w:p w:rsidR="00E06FA1" w:rsidRDefault="00E06FA1" w:rsidP="00D54540">
      <w:pPr>
        <w:rPr>
          <w:b/>
          <w:bCs/>
          <w:sz w:val="32"/>
          <w:szCs w:val="32"/>
        </w:rPr>
      </w:pPr>
    </w:p>
    <w:p w:rsidR="001B002F" w:rsidRPr="00F02373" w:rsidRDefault="001B002F" w:rsidP="00D54540">
      <w:pPr>
        <w:rPr>
          <w:b/>
          <w:bCs/>
          <w:sz w:val="32"/>
          <w:szCs w:val="32"/>
        </w:rPr>
      </w:pPr>
    </w:p>
    <w:p w:rsidR="00E06FA1" w:rsidRPr="00E06FA1" w:rsidRDefault="00E06FA1" w:rsidP="00CC6B50">
      <w:pPr>
        <w:shd w:val="pct25" w:color="auto" w:fill="auto"/>
        <w:jc w:val="center"/>
        <w:rPr>
          <w:b/>
          <w:bCs/>
          <w:sz w:val="50"/>
          <w:szCs w:val="50"/>
          <w:u w:val="single"/>
        </w:rPr>
      </w:pPr>
      <w:r w:rsidRPr="00E06FA1">
        <w:rPr>
          <w:b/>
          <w:bCs/>
          <w:sz w:val="50"/>
          <w:szCs w:val="50"/>
          <w:u w:val="single"/>
        </w:rPr>
        <w:t>ASSEMBLÉE GÉNÉRALE ORDINAIRE</w:t>
      </w:r>
    </w:p>
    <w:p w:rsidR="00E06FA1" w:rsidRDefault="00E06FA1" w:rsidP="00D54540">
      <w:pPr>
        <w:rPr>
          <w:b/>
          <w:bCs/>
          <w:sz w:val="32"/>
          <w:szCs w:val="32"/>
          <w:rtl/>
        </w:rPr>
      </w:pPr>
    </w:p>
    <w:p w:rsidR="000C7E92" w:rsidRPr="00E06FA1" w:rsidRDefault="000C7E92" w:rsidP="00D54540">
      <w:pPr>
        <w:rPr>
          <w:b/>
          <w:bCs/>
          <w:sz w:val="32"/>
          <w:szCs w:val="32"/>
        </w:rPr>
      </w:pPr>
    </w:p>
    <w:p w:rsidR="00850E56" w:rsidRPr="009D222A" w:rsidRDefault="00E06FA1" w:rsidP="000C7E92">
      <w:pPr>
        <w:spacing w:line="480" w:lineRule="auto"/>
        <w:rPr>
          <w:b/>
          <w:bCs/>
          <w:sz w:val="40"/>
          <w:szCs w:val="40"/>
        </w:rPr>
      </w:pPr>
      <w:r w:rsidRPr="00E06FA1">
        <w:rPr>
          <w:b/>
          <w:bCs/>
          <w:sz w:val="32"/>
          <w:szCs w:val="32"/>
        </w:rPr>
        <w:t xml:space="preserve"> </w:t>
      </w:r>
      <w:r w:rsidR="009D222A">
        <w:rPr>
          <w:b/>
          <w:bCs/>
          <w:sz w:val="32"/>
          <w:szCs w:val="32"/>
        </w:rPr>
        <w:tab/>
      </w:r>
      <w:r w:rsidRPr="009D222A">
        <w:rPr>
          <w:b/>
          <w:bCs/>
          <w:sz w:val="40"/>
          <w:szCs w:val="40"/>
        </w:rPr>
        <w:t xml:space="preserve">Les membres </w:t>
      </w:r>
      <w:r w:rsidR="00850E56" w:rsidRPr="009D222A">
        <w:rPr>
          <w:b/>
          <w:bCs/>
          <w:sz w:val="40"/>
          <w:szCs w:val="40"/>
        </w:rPr>
        <w:t xml:space="preserve">  </w:t>
      </w:r>
      <w:r w:rsidRPr="009D222A">
        <w:rPr>
          <w:b/>
          <w:bCs/>
          <w:sz w:val="40"/>
          <w:szCs w:val="40"/>
        </w:rPr>
        <w:t xml:space="preserve">de l’assemblée générale sont invites à assister à l’assemblée générale ordinaire de la LRF Oran qui se tiendra le </w:t>
      </w:r>
      <w:r w:rsidR="009D222A" w:rsidRPr="009D222A">
        <w:rPr>
          <w:b/>
          <w:bCs/>
          <w:sz w:val="40"/>
          <w:szCs w:val="40"/>
        </w:rPr>
        <w:t>lundi</w:t>
      </w:r>
      <w:r w:rsidRPr="009D222A">
        <w:rPr>
          <w:b/>
          <w:bCs/>
          <w:sz w:val="40"/>
          <w:szCs w:val="40"/>
        </w:rPr>
        <w:t xml:space="preserve"> </w:t>
      </w:r>
      <w:r w:rsidR="009D222A" w:rsidRPr="009D222A">
        <w:rPr>
          <w:b/>
          <w:bCs/>
          <w:sz w:val="40"/>
          <w:szCs w:val="40"/>
        </w:rPr>
        <w:t>25</w:t>
      </w:r>
      <w:r w:rsidRPr="009D222A">
        <w:rPr>
          <w:b/>
          <w:bCs/>
          <w:sz w:val="40"/>
          <w:szCs w:val="40"/>
        </w:rPr>
        <w:t xml:space="preserve"> novembre 2024 à </w:t>
      </w:r>
      <w:r w:rsidR="009D222A" w:rsidRPr="009D222A">
        <w:rPr>
          <w:b/>
          <w:bCs/>
          <w:sz w:val="40"/>
          <w:szCs w:val="40"/>
        </w:rPr>
        <w:t>10</w:t>
      </w:r>
      <w:r w:rsidRPr="009D222A">
        <w:rPr>
          <w:b/>
          <w:bCs/>
          <w:sz w:val="40"/>
          <w:szCs w:val="40"/>
        </w:rPr>
        <w:t>h</w:t>
      </w:r>
      <w:r w:rsidR="009D222A" w:rsidRPr="009D222A">
        <w:rPr>
          <w:b/>
          <w:bCs/>
          <w:sz w:val="40"/>
          <w:szCs w:val="40"/>
        </w:rPr>
        <w:t xml:space="preserve"> à la salle des conférences du </w:t>
      </w:r>
      <w:r w:rsidRPr="009D222A">
        <w:rPr>
          <w:b/>
          <w:bCs/>
          <w:sz w:val="40"/>
          <w:szCs w:val="40"/>
        </w:rPr>
        <w:t>complexe « </w:t>
      </w:r>
      <w:r w:rsidR="00A71406" w:rsidRPr="009D222A">
        <w:rPr>
          <w:b/>
          <w:bCs/>
          <w:sz w:val="40"/>
          <w:szCs w:val="40"/>
        </w:rPr>
        <w:t xml:space="preserve">HADEFI </w:t>
      </w:r>
      <w:r w:rsidRPr="009D222A">
        <w:rPr>
          <w:b/>
          <w:bCs/>
          <w:sz w:val="40"/>
          <w:szCs w:val="40"/>
        </w:rPr>
        <w:t>Miloud » Oran.</w:t>
      </w:r>
    </w:p>
    <w:p w:rsidR="00E06FA1" w:rsidRPr="009D222A" w:rsidRDefault="00E06FA1" w:rsidP="000C7E92">
      <w:pPr>
        <w:spacing w:line="480" w:lineRule="auto"/>
        <w:jc w:val="both"/>
        <w:rPr>
          <w:b/>
          <w:bCs/>
          <w:sz w:val="40"/>
          <w:szCs w:val="40"/>
          <w:u w:val="single"/>
        </w:rPr>
      </w:pPr>
      <w:r w:rsidRPr="009D222A">
        <w:rPr>
          <w:b/>
          <w:bCs/>
          <w:sz w:val="40"/>
          <w:szCs w:val="40"/>
          <w:u w:val="single"/>
        </w:rPr>
        <w:t xml:space="preserve">Ordre du jour : </w:t>
      </w:r>
    </w:p>
    <w:p w:rsidR="00E06FA1" w:rsidRDefault="00E06FA1" w:rsidP="000C7E92">
      <w:pPr>
        <w:pStyle w:val="Paragraphedeliste"/>
        <w:numPr>
          <w:ilvl w:val="0"/>
          <w:numId w:val="4"/>
        </w:numPr>
        <w:spacing w:line="480" w:lineRule="auto"/>
        <w:jc w:val="both"/>
        <w:rPr>
          <w:b/>
          <w:bCs/>
          <w:sz w:val="40"/>
          <w:szCs w:val="40"/>
        </w:rPr>
      </w:pPr>
      <w:r w:rsidRPr="009D222A">
        <w:rPr>
          <w:b/>
          <w:bCs/>
          <w:sz w:val="40"/>
          <w:szCs w:val="40"/>
        </w:rPr>
        <w:t xml:space="preserve">Approbation des bilans moral et financier </w:t>
      </w:r>
      <w:r w:rsidR="005E305D" w:rsidRPr="009D222A">
        <w:rPr>
          <w:b/>
          <w:bCs/>
          <w:sz w:val="40"/>
          <w:szCs w:val="40"/>
        </w:rPr>
        <w:t>du 1</w:t>
      </w:r>
      <w:r w:rsidR="005E305D" w:rsidRPr="009D222A">
        <w:rPr>
          <w:b/>
          <w:bCs/>
          <w:sz w:val="40"/>
          <w:szCs w:val="40"/>
          <w:vertAlign w:val="superscript"/>
        </w:rPr>
        <w:t>er</w:t>
      </w:r>
      <w:r w:rsidR="005E305D" w:rsidRPr="009D222A">
        <w:rPr>
          <w:b/>
          <w:bCs/>
          <w:sz w:val="40"/>
          <w:szCs w:val="40"/>
        </w:rPr>
        <w:t xml:space="preserve"> janvier 2024 au </w:t>
      </w:r>
      <w:r w:rsidR="00750681" w:rsidRPr="009D222A">
        <w:rPr>
          <w:b/>
          <w:bCs/>
          <w:sz w:val="40"/>
          <w:szCs w:val="40"/>
        </w:rPr>
        <w:t>2</w:t>
      </w:r>
      <w:r w:rsidR="009D222A" w:rsidRPr="009D222A">
        <w:rPr>
          <w:b/>
          <w:bCs/>
          <w:sz w:val="40"/>
          <w:szCs w:val="40"/>
        </w:rPr>
        <w:t>0</w:t>
      </w:r>
      <w:r w:rsidR="005E305D" w:rsidRPr="009D222A">
        <w:rPr>
          <w:b/>
          <w:bCs/>
          <w:sz w:val="40"/>
          <w:szCs w:val="40"/>
        </w:rPr>
        <w:t xml:space="preserve"> </w:t>
      </w:r>
      <w:r w:rsidR="009D222A" w:rsidRPr="009D222A">
        <w:rPr>
          <w:b/>
          <w:bCs/>
          <w:sz w:val="40"/>
          <w:szCs w:val="40"/>
        </w:rPr>
        <w:t>novembre</w:t>
      </w:r>
      <w:r w:rsidR="005E305D" w:rsidRPr="009D222A">
        <w:rPr>
          <w:b/>
          <w:bCs/>
          <w:sz w:val="40"/>
          <w:szCs w:val="40"/>
        </w:rPr>
        <w:t xml:space="preserve"> 2024</w:t>
      </w:r>
      <w:r w:rsidR="00CC6B50">
        <w:rPr>
          <w:b/>
          <w:bCs/>
          <w:sz w:val="40"/>
          <w:szCs w:val="40"/>
        </w:rPr>
        <w:t>.</w:t>
      </w:r>
    </w:p>
    <w:p w:rsidR="000C7E92" w:rsidRDefault="000C7E92" w:rsidP="000C7E92">
      <w:pPr>
        <w:pStyle w:val="Paragraphedeliste"/>
        <w:spacing w:line="480" w:lineRule="auto"/>
        <w:ind w:left="1428"/>
        <w:jc w:val="both"/>
        <w:rPr>
          <w:b/>
          <w:bCs/>
          <w:sz w:val="40"/>
          <w:szCs w:val="40"/>
        </w:rPr>
      </w:pPr>
    </w:p>
    <w:p w:rsidR="005E305D" w:rsidRDefault="00F02373" w:rsidP="000C7E92">
      <w:pPr>
        <w:spacing w:line="480" w:lineRule="auto"/>
        <w:jc w:val="center"/>
        <w:rPr>
          <w:b/>
          <w:bCs/>
          <w:sz w:val="40"/>
          <w:szCs w:val="40"/>
          <w:u w:val="single"/>
        </w:rPr>
      </w:pPr>
      <w:r w:rsidRPr="00CC6B50">
        <w:rPr>
          <w:b/>
          <w:bCs/>
          <w:sz w:val="40"/>
          <w:szCs w:val="40"/>
          <w:u w:val="single"/>
        </w:rPr>
        <w:t xml:space="preserve">N.B : Seuls les présidents ou leurs représentants dûment mandatés seront admis </w:t>
      </w:r>
      <w:r w:rsidR="009D222A" w:rsidRPr="00CC6B50">
        <w:rPr>
          <w:b/>
          <w:bCs/>
          <w:sz w:val="40"/>
          <w:szCs w:val="40"/>
          <w:u w:val="single"/>
        </w:rPr>
        <w:t xml:space="preserve">aux </w:t>
      </w:r>
      <w:r w:rsidRPr="00CC6B50">
        <w:rPr>
          <w:b/>
          <w:bCs/>
          <w:sz w:val="40"/>
          <w:szCs w:val="40"/>
          <w:u w:val="single"/>
        </w:rPr>
        <w:t>AGO</w:t>
      </w:r>
      <w:r w:rsidR="009D222A" w:rsidRPr="00CC6B50">
        <w:rPr>
          <w:b/>
          <w:bCs/>
          <w:sz w:val="40"/>
          <w:szCs w:val="40"/>
          <w:u w:val="single"/>
        </w:rPr>
        <w:t xml:space="preserve"> et AGE</w:t>
      </w:r>
      <w:r w:rsidR="00581AF2" w:rsidRPr="00CC6B50">
        <w:rPr>
          <w:b/>
          <w:bCs/>
          <w:sz w:val="40"/>
          <w:szCs w:val="40"/>
          <w:u w:val="single"/>
        </w:rPr>
        <w:t>.</w:t>
      </w:r>
    </w:p>
    <w:p w:rsidR="000C7E92" w:rsidRDefault="000C7E92" w:rsidP="009D222A">
      <w:pPr>
        <w:jc w:val="center"/>
        <w:rPr>
          <w:b/>
          <w:bCs/>
          <w:sz w:val="40"/>
          <w:szCs w:val="40"/>
          <w:u w:val="single"/>
        </w:rPr>
      </w:pPr>
    </w:p>
    <w:p w:rsidR="000C7E92" w:rsidRDefault="000C7E92" w:rsidP="009D222A">
      <w:pPr>
        <w:jc w:val="center"/>
        <w:rPr>
          <w:b/>
          <w:bCs/>
          <w:sz w:val="40"/>
          <w:szCs w:val="40"/>
          <w:u w:val="single"/>
        </w:rPr>
      </w:pPr>
    </w:p>
    <w:p w:rsidR="000C7E92" w:rsidRPr="000C7E92" w:rsidRDefault="000C7E92" w:rsidP="000C7E92">
      <w:pPr>
        <w:bidi/>
        <w:spacing w:line="240" w:lineRule="auto"/>
        <w:jc w:val="center"/>
        <w:rPr>
          <w:rFonts w:ascii="Tunga" w:eastAsia="Times New Roman" w:hAnsi="Tunga" w:cs="Tunga"/>
          <w:b/>
          <w:bCs/>
          <w:sz w:val="36"/>
          <w:szCs w:val="36"/>
          <w:u w:val="single"/>
          <w:lang w:eastAsia="fr-FR"/>
        </w:rPr>
      </w:pPr>
      <w:r w:rsidRPr="000C7E92">
        <w:rPr>
          <w:rFonts w:ascii="Tunga" w:eastAsia="Times New Roman" w:hAnsi="Tunga" w:cs="Times New Roman"/>
          <w:b/>
          <w:bCs/>
          <w:sz w:val="36"/>
          <w:szCs w:val="36"/>
          <w:u w:val="single"/>
          <w:rtl/>
          <w:lang w:eastAsia="fr-FR"/>
        </w:rPr>
        <w:lastRenderedPageBreak/>
        <w:t>الإتحاد</w:t>
      </w:r>
      <w:r w:rsidRPr="000C7E92">
        <w:rPr>
          <w:rFonts w:ascii="Tunga" w:eastAsia="Times New Roman" w:hAnsi="Tunga" w:cs="Tunga"/>
          <w:b/>
          <w:bCs/>
          <w:sz w:val="36"/>
          <w:szCs w:val="36"/>
          <w:u w:val="single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b/>
          <w:bCs/>
          <w:sz w:val="36"/>
          <w:szCs w:val="36"/>
          <w:u w:val="single"/>
          <w:rtl/>
          <w:lang w:eastAsia="fr-FR"/>
        </w:rPr>
        <w:t>الجزائري</w:t>
      </w:r>
      <w:r w:rsidRPr="000C7E92">
        <w:rPr>
          <w:rFonts w:ascii="Tunga" w:eastAsia="Times New Roman" w:hAnsi="Tunga" w:cs="Tunga"/>
          <w:b/>
          <w:bCs/>
          <w:sz w:val="36"/>
          <w:szCs w:val="36"/>
          <w:u w:val="single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b/>
          <w:bCs/>
          <w:sz w:val="36"/>
          <w:szCs w:val="36"/>
          <w:u w:val="single"/>
          <w:rtl/>
          <w:lang w:eastAsia="fr-FR"/>
        </w:rPr>
        <w:t>لكرة</w:t>
      </w:r>
      <w:r w:rsidRPr="000C7E92">
        <w:rPr>
          <w:rFonts w:ascii="Tunga" w:eastAsia="Times New Roman" w:hAnsi="Tunga" w:cs="Tunga"/>
          <w:b/>
          <w:bCs/>
          <w:sz w:val="36"/>
          <w:szCs w:val="36"/>
          <w:u w:val="single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b/>
          <w:bCs/>
          <w:sz w:val="36"/>
          <w:szCs w:val="36"/>
          <w:u w:val="single"/>
          <w:rtl/>
          <w:lang w:eastAsia="fr-FR"/>
        </w:rPr>
        <w:t>القدم</w:t>
      </w:r>
    </w:p>
    <w:p w:rsidR="000C7E92" w:rsidRPr="000C7E92" w:rsidRDefault="000C7E92" w:rsidP="000C7E92">
      <w:pPr>
        <w:bidi/>
        <w:spacing w:line="240" w:lineRule="auto"/>
        <w:jc w:val="center"/>
        <w:rPr>
          <w:rFonts w:ascii="Tunga" w:eastAsia="Times New Roman" w:hAnsi="Tunga" w:cs="Tunga"/>
          <w:sz w:val="32"/>
          <w:szCs w:val="32"/>
          <w:lang w:eastAsia="fr-FR"/>
        </w:rPr>
      </w:pPr>
      <w:r w:rsidRPr="000C7E92">
        <w:rPr>
          <w:rFonts w:ascii="Tunga" w:eastAsia="Times New Roman" w:hAnsi="Tunga" w:cs="Times New Roman"/>
          <w:b/>
          <w:bCs/>
          <w:sz w:val="36"/>
          <w:szCs w:val="36"/>
          <w:u w:val="single"/>
          <w:rtl/>
          <w:lang w:eastAsia="fr-FR"/>
        </w:rPr>
        <w:t>الرابطة</w:t>
      </w:r>
      <w:r w:rsidRPr="000C7E92">
        <w:rPr>
          <w:rFonts w:ascii="Tunga" w:eastAsia="Times New Roman" w:hAnsi="Tunga" w:cs="Tunga"/>
          <w:b/>
          <w:bCs/>
          <w:sz w:val="36"/>
          <w:szCs w:val="36"/>
          <w:u w:val="single"/>
          <w:rtl/>
          <w:lang w:eastAsia="fr-FR"/>
        </w:rPr>
        <w:t xml:space="preserve"> </w:t>
      </w:r>
      <w:proofErr w:type="spellStart"/>
      <w:r w:rsidRPr="000C7E92">
        <w:rPr>
          <w:rFonts w:ascii="Tunga" w:eastAsia="Times New Roman" w:hAnsi="Tunga" w:cs="Times New Roman"/>
          <w:b/>
          <w:bCs/>
          <w:sz w:val="36"/>
          <w:szCs w:val="36"/>
          <w:u w:val="single"/>
          <w:rtl/>
          <w:lang w:eastAsia="fr-FR"/>
        </w:rPr>
        <w:t>الجهوية</w:t>
      </w:r>
      <w:proofErr w:type="spellEnd"/>
      <w:r w:rsidRPr="000C7E92">
        <w:rPr>
          <w:rFonts w:ascii="Tunga" w:eastAsia="Times New Roman" w:hAnsi="Tunga" w:cs="Tunga"/>
          <w:b/>
          <w:bCs/>
          <w:sz w:val="36"/>
          <w:szCs w:val="36"/>
          <w:u w:val="single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b/>
          <w:bCs/>
          <w:sz w:val="36"/>
          <w:szCs w:val="36"/>
          <w:u w:val="single"/>
          <w:rtl/>
          <w:lang w:eastAsia="fr-FR"/>
        </w:rPr>
        <w:t>لكرة</w:t>
      </w:r>
      <w:r w:rsidRPr="000C7E92">
        <w:rPr>
          <w:rFonts w:ascii="Tunga" w:eastAsia="Times New Roman" w:hAnsi="Tunga" w:cs="Tunga"/>
          <w:b/>
          <w:bCs/>
          <w:sz w:val="36"/>
          <w:szCs w:val="36"/>
          <w:u w:val="single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b/>
          <w:bCs/>
          <w:sz w:val="36"/>
          <w:szCs w:val="36"/>
          <w:u w:val="single"/>
          <w:rtl/>
          <w:lang w:eastAsia="fr-FR"/>
        </w:rPr>
        <w:t>القدم</w:t>
      </w:r>
      <w:r w:rsidRPr="000C7E92">
        <w:rPr>
          <w:rFonts w:ascii="Tunga" w:eastAsia="Times New Roman" w:hAnsi="Tunga" w:cs="Tunga"/>
          <w:b/>
          <w:bCs/>
          <w:sz w:val="36"/>
          <w:szCs w:val="36"/>
          <w:u w:val="single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b/>
          <w:bCs/>
          <w:sz w:val="36"/>
          <w:szCs w:val="36"/>
          <w:u w:val="single"/>
          <w:rtl/>
          <w:lang w:eastAsia="fr-FR"/>
        </w:rPr>
        <w:t>وهران</w:t>
      </w:r>
    </w:p>
    <w:p w:rsidR="000C7E92" w:rsidRDefault="000C7E92" w:rsidP="000C7E92">
      <w:pPr>
        <w:bidi/>
        <w:spacing w:line="240" w:lineRule="auto"/>
        <w:rPr>
          <w:rFonts w:ascii="Tunga" w:eastAsia="Times New Roman" w:hAnsi="Tunga" w:cs="Times New Roman"/>
          <w:sz w:val="32"/>
          <w:szCs w:val="32"/>
          <w:rtl/>
          <w:lang w:eastAsia="fr-FR"/>
        </w:rPr>
      </w:pPr>
    </w:p>
    <w:p w:rsidR="000C7E92" w:rsidRPr="00A15BDF" w:rsidRDefault="000C7E92" w:rsidP="00A15BDF">
      <w:pPr>
        <w:bidi/>
        <w:spacing w:line="240" w:lineRule="auto"/>
        <w:jc w:val="center"/>
        <w:rPr>
          <w:rFonts w:ascii="Tunga" w:eastAsia="Times New Roman" w:hAnsi="Tunga" w:cs="Tunga"/>
          <w:b/>
          <w:bCs/>
          <w:sz w:val="32"/>
          <w:szCs w:val="32"/>
          <w:u w:val="single"/>
          <w:lang w:eastAsia="fr-FR"/>
        </w:rPr>
      </w:pPr>
      <w:proofErr w:type="gramStart"/>
      <w:r w:rsidRPr="00A15BDF">
        <w:rPr>
          <w:rFonts w:ascii="Tunga" w:eastAsia="Times New Roman" w:hAnsi="Tunga" w:cs="Times New Roman"/>
          <w:b/>
          <w:bCs/>
          <w:sz w:val="32"/>
          <w:szCs w:val="32"/>
          <w:u w:val="single"/>
          <w:rtl/>
          <w:lang w:eastAsia="fr-FR"/>
        </w:rPr>
        <w:t>بخصوص</w:t>
      </w:r>
      <w:proofErr w:type="gramEnd"/>
      <w:r w:rsidRPr="00A15BDF">
        <w:rPr>
          <w:rFonts w:ascii="Tunga" w:eastAsia="Times New Roman" w:hAnsi="Tunga" w:cs="Tunga"/>
          <w:b/>
          <w:bCs/>
          <w:sz w:val="32"/>
          <w:szCs w:val="32"/>
          <w:u w:val="single"/>
          <w:rtl/>
          <w:lang w:eastAsia="fr-FR"/>
        </w:rPr>
        <w:t xml:space="preserve"> </w:t>
      </w:r>
      <w:r w:rsidRPr="00A15BDF">
        <w:rPr>
          <w:rFonts w:ascii="Tunga" w:eastAsia="Times New Roman" w:hAnsi="Tunga" w:cs="Times New Roman"/>
          <w:b/>
          <w:bCs/>
          <w:sz w:val="32"/>
          <w:szCs w:val="32"/>
          <w:u w:val="single"/>
          <w:rtl/>
          <w:lang w:eastAsia="fr-FR"/>
        </w:rPr>
        <w:t>الجمعية</w:t>
      </w:r>
      <w:r w:rsidRPr="00A15BDF">
        <w:rPr>
          <w:rFonts w:ascii="Tunga" w:eastAsia="Times New Roman" w:hAnsi="Tunga" w:cs="Tunga"/>
          <w:b/>
          <w:bCs/>
          <w:sz w:val="32"/>
          <w:szCs w:val="32"/>
          <w:u w:val="single"/>
          <w:rtl/>
          <w:lang w:eastAsia="fr-FR"/>
        </w:rPr>
        <w:t xml:space="preserve"> </w:t>
      </w:r>
      <w:r w:rsidRPr="00A15BDF">
        <w:rPr>
          <w:rFonts w:ascii="Tunga" w:eastAsia="Times New Roman" w:hAnsi="Tunga" w:cs="Times New Roman"/>
          <w:b/>
          <w:bCs/>
          <w:sz w:val="32"/>
          <w:szCs w:val="32"/>
          <w:u w:val="single"/>
          <w:rtl/>
          <w:lang w:eastAsia="fr-FR"/>
        </w:rPr>
        <w:t>العامة</w:t>
      </w:r>
      <w:r w:rsidRPr="00A15BDF">
        <w:rPr>
          <w:rFonts w:ascii="Tunga" w:eastAsia="Times New Roman" w:hAnsi="Tunga" w:cs="Tunga"/>
          <w:b/>
          <w:bCs/>
          <w:sz w:val="32"/>
          <w:szCs w:val="32"/>
          <w:u w:val="single"/>
          <w:rtl/>
          <w:lang w:eastAsia="fr-FR"/>
        </w:rPr>
        <w:t xml:space="preserve"> </w:t>
      </w:r>
      <w:r w:rsidRPr="00A15BDF">
        <w:rPr>
          <w:rFonts w:ascii="Tunga" w:eastAsia="Times New Roman" w:hAnsi="Tunga" w:cs="Times New Roman"/>
          <w:b/>
          <w:bCs/>
          <w:sz w:val="32"/>
          <w:szCs w:val="32"/>
          <w:u w:val="single"/>
          <w:rtl/>
          <w:lang w:eastAsia="fr-FR"/>
        </w:rPr>
        <w:t>العادية</w:t>
      </w:r>
    </w:p>
    <w:p w:rsidR="00223A42" w:rsidRDefault="00223A42" w:rsidP="000C7E92">
      <w:pPr>
        <w:bidi/>
        <w:spacing w:line="240" w:lineRule="auto"/>
        <w:rPr>
          <w:rFonts w:ascii="Tunga" w:eastAsia="Times New Roman" w:hAnsi="Tunga" w:cs="Times New Roman"/>
          <w:sz w:val="32"/>
          <w:szCs w:val="32"/>
          <w:rtl/>
          <w:lang w:eastAsia="fr-FR"/>
        </w:rPr>
      </w:pPr>
    </w:p>
    <w:p w:rsidR="000C7E92" w:rsidRPr="000C7E92" w:rsidRDefault="000C7E92" w:rsidP="00223A42">
      <w:pPr>
        <w:bidi/>
        <w:spacing w:line="240" w:lineRule="auto"/>
        <w:rPr>
          <w:rFonts w:ascii="Tunga" w:eastAsia="Times New Roman" w:hAnsi="Tunga" w:cs="Tunga"/>
          <w:sz w:val="32"/>
          <w:szCs w:val="32"/>
          <w:lang w:eastAsia="fr-FR"/>
        </w:rPr>
      </w:pP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تذكير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بٱ</w:t>
      </w:r>
      <w:proofErr w:type="spellStart"/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عضاء</w:t>
      </w:r>
      <w:proofErr w:type="spellEnd"/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الجمعية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العامة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الذين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يحق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لهم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الحضور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ٱشغال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الجمعية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العامة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العادية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للرابطة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proofErr w:type="spellStart"/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الجهوية</w:t>
      </w:r>
      <w:proofErr w:type="spellEnd"/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لكرة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القدم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وهران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المقرر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proofErr w:type="spellStart"/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إنعقادها</w:t>
      </w:r>
      <w:proofErr w:type="spellEnd"/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يوم</w:t>
      </w:r>
      <w:r w:rsidRPr="000C7E92">
        <w:rPr>
          <w:rFonts w:ascii="Tunga" w:eastAsia="Times New Roman" w:hAnsi="Tunga" w:cs="Tunga"/>
          <w:sz w:val="32"/>
          <w:szCs w:val="32"/>
          <w:lang w:eastAsia="fr-FR"/>
        </w:rPr>
        <w:t xml:space="preserve"> 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الاثنين</w:t>
      </w:r>
      <w:r w:rsidRPr="000C7E92">
        <w:rPr>
          <w:rFonts w:ascii="Tunga" w:eastAsia="Times New Roman" w:hAnsi="Tunga" w:cs="Tunga"/>
          <w:sz w:val="32"/>
          <w:szCs w:val="32"/>
          <w:lang w:eastAsia="fr-FR"/>
        </w:rPr>
        <w:t xml:space="preserve">  25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نوفمبر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2024</w:t>
      </w:r>
      <w:r w:rsidRPr="000C7E92">
        <w:rPr>
          <w:rFonts w:ascii="Tunga" w:eastAsia="Times New Roman" w:hAnsi="Tunga" w:cs="Tunga"/>
          <w:sz w:val="32"/>
          <w:szCs w:val="32"/>
          <w:lang w:eastAsia="fr-FR"/>
        </w:rPr>
        <w:t> </w:t>
      </w:r>
    </w:p>
    <w:p w:rsidR="000C7E92" w:rsidRPr="000C7E92" w:rsidRDefault="000C7E92" w:rsidP="000C7E92">
      <w:pPr>
        <w:bidi/>
        <w:spacing w:line="240" w:lineRule="auto"/>
        <w:rPr>
          <w:rFonts w:ascii="Tunga" w:eastAsia="Times New Roman" w:hAnsi="Tunga" w:cs="Tunga"/>
          <w:sz w:val="32"/>
          <w:szCs w:val="32"/>
          <w:lang w:eastAsia="fr-FR"/>
        </w:rPr>
      </w:pPr>
      <w:proofErr w:type="gramStart"/>
      <w:r w:rsidRPr="000C7E92">
        <w:rPr>
          <w:rFonts w:ascii="Tunga" w:eastAsia="Times New Roman" w:hAnsi="Tunga" w:cs="Times New Roman"/>
          <w:b/>
          <w:bCs/>
          <w:i/>
          <w:iCs/>
          <w:sz w:val="32"/>
          <w:szCs w:val="32"/>
          <w:rtl/>
          <w:lang w:eastAsia="fr-FR"/>
        </w:rPr>
        <w:t>ملاحظة</w:t>
      </w:r>
      <w:r w:rsidRPr="000C7E92">
        <w:rPr>
          <w:rFonts w:ascii="Tunga" w:eastAsia="Times New Roman" w:hAnsi="Tunga" w:cs="Tunga"/>
          <w:b/>
          <w:bCs/>
          <w:i/>
          <w:iCs/>
          <w:sz w:val="32"/>
          <w:szCs w:val="32"/>
          <w:lang w:eastAsia="fr-FR"/>
        </w:rPr>
        <w:t xml:space="preserve"> </w:t>
      </w:r>
      <w:r w:rsidRPr="000C7E92">
        <w:rPr>
          <w:rFonts w:ascii="Tunga" w:eastAsia="Times New Roman" w:hAnsi="Tunga" w:cs="Tunga"/>
          <w:sz w:val="32"/>
          <w:szCs w:val="32"/>
          <w:lang w:eastAsia="fr-FR"/>
        </w:rPr>
        <w:t>:</w:t>
      </w:r>
      <w:proofErr w:type="gramEnd"/>
      <w:r w:rsidRPr="000C7E92">
        <w:rPr>
          <w:rFonts w:ascii="Tunga" w:eastAsia="Times New Roman" w:hAnsi="Tunga" w:cs="Tunga"/>
          <w:sz w:val="32"/>
          <w:szCs w:val="32"/>
          <w:lang w:eastAsia="fr-FR"/>
        </w:rPr>
        <w:t> </w:t>
      </w:r>
    </w:p>
    <w:p w:rsidR="000C7E92" w:rsidRPr="000C7E92" w:rsidRDefault="000C7E92" w:rsidP="000C7E92">
      <w:pPr>
        <w:bidi/>
        <w:spacing w:line="240" w:lineRule="auto"/>
        <w:rPr>
          <w:rFonts w:ascii="Tunga" w:eastAsia="Times New Roman" w:hAnsi="Tunga" w:cs="Tunga"/>
          <w:sz w:val="32"/>
          <w:szCs w:val="32"/>
          <w:lang w:eastAsia="fr-FR"/>
        </w:rPr>
      </w:pPr>
      <w:r w:rsidRPr="000C7E92">
        <w:rPr>
          <w:rFonts w:ascii="Times New Roman" w:eastAsia="Times New Roman" w:hAnsi="Times New Roman" w:cs="Tunga"/>
          <w:b/>
          <w:bCs/>
          <w:sz w:val="32"/>
          <w:szCs w:val="32"/>
          <w:lang w:eastAsia="fr-FR"/>
        </w:rPr>
        <w:t>√</w:t>
      </w:r>
      <w:r>
        <w:rPr>
          <w:rFonts w:ascii="Times New Roman" w:eastAsia="Times New Roman" w:hAnsi="Times New Roman" w:cs="Tunga" w:hint="cs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يسمح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بحضور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ممثل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واحد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فقط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لكل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فريق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(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رئيس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ٱو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شخص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منتخب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مفوض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مع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إلزامية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إحضار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التفويض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و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إثبات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العضوية</w:t>
      </w:r>
      <w:r>
        <w:rPr>
          <w:rFonts w:ascii="Tunga" w:eastAsia="Times New Roman" w:hAnsi="Tunga" w:cs="Tunga" w:hint="cs"/>
          <w:sz w:val="32"/>
          <w:szCs w:val="32"/>
          <w:rtl/>
          <w:lang w:eastAsia="fr-FR"/>
        </w:rPr>
        <w:t>)</w:t>
      </w:r>
    </w:p>
    <w:p w:rsidR="000C7E92" w:rsidRPr="000C7E92" w:rsidRDefault="000C7E92" w:rsidP="000C7E92">
      <w:pPr>
        <w:bidi/>
        <w:spacing w:line="240" w:lineRule="auto"/>
        <w:rPr>
          <w:rFonts w:ascii="Tunga" w:eastAsia="Times New Roman" w:hAnsi="Tunga" w:cs="Tunga"/>
          <w:sz w:val="32"/>
          <w:szCs w:val="32"/>
          <w:lang w:eastAsia="fr-FR"/>
        </w:rPr>
      </w:pPr>
      <w:r w:rsidRPr="000C7E92">
        <w:rPr>
          <w:rFonts w:ascii="Times New Roman" w:eastAsia="Times New Roman" w:hAnsi="Times New Roman" w:cs="Tunga"/>
          <w:b/>
          <w:bCs/>
          <w:sz w:val="32"/>
          <w:szCs w:val="32"/>
          <w:lang w:eastAsia="fr-FR"/>
        </w:rPr>
        <w:t>√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يجب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ٱن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تكون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للممثل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صفة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المنتخب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في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النادي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و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proofErr w:type="spellStart"/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إسمه</w:t>
      </w:r>
      <w:proofErr w:type="spellEnd"/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وارد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في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proofErr w:type="spellStart"/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الإعتماد</w:t>
      </w:r>
      <w:proofErr w:type="spellEnd"/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ٱو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وصل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proofErr w:type="spellStart"/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إستلام</w:t>
      </w:r>
      <w:proofErr w:type="spellEnd"/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ٱو</w:t>
      </w:r>
      <w:r>
        <w:rPr>
          <w:rFonts w:ascii="Tunga" w:eastAsia="Times New Roman" w:hAnsi="Tunga" w:cs="Tunga" w:hint="cs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محضر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الجمعية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العامة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معد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من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طرف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المحضر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القضائي</w:t>
      </w:r>
      <w:r w:rsidRPr="000C7E92">
        <w:rPr>
          <w:rFonts w:ascii="Tunga" w:eastAsia="Times New Roman" w:hAnsi="Tunga" w:cs="Tunga"/>
          <w:sz w:val="32"/>
          <w:szCs w:val="32"/>
          <w:lang w:eastAsia="fr-FR"/>
        </w:rPr>
        <w:t>.</w:t>
      </w:r>
    </w:p>
    <w:p w:rsidR="000C7E92" w:rsidRPr="000C7E92" w:rsidRDefault="000C7E92" w:rsidP="00A15BDF">
      <w:pPr>
        <w:bidi/>
        <w:spacing w:line="240" w:lineRule="auto"/>
        <w:rPr>
          <w:rFonts w:ascii="Tunga" w:eastAsia="Times New Roman" w:hAnsi="Tunga" w:cs="Tunga"/>
          <w:sz w:val="32"/>
          <w:szCs w:val="32"/>
          <w:lang w:eastAsia="fr-FR"/>
        </w:rPr>
      </w:pPr>
      <w:r w:rsidRPr="000C7E92">
        <w:rPr>
          <w:rFonts w:ascii="Times New Roman" w:eastAsia="Times New Roman" w:hAnsi="Times New Roman" w:cs="Tunga"/>
          <w:sz w:val="32"/>
          <w:szCs w:val="32"/>
          <w:lang w:eastAsia="fr-FR"/>
        </w:rPr>
        <w:t>√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ٱي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ممثل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لفريق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موجود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تحت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طائلة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العقوبة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لا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يمكن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تفويضه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لحضور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الجمعية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proofErr w:type="gramStart"/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العامة</w:t>
      </w:r>
      <w:r w:rsidRPr="000C7E92">
        <w:rPr>
          <w:rFonts w:ascii="Tunga" w:eastAsia="Times New Roman" w:hAnsi="Tunga" w:cs="Tunga"/>
          <w:sz w:val="32"/>
          <w:szCs w:val="32"/>
          <w:lang w:eastAsia="fr-FR"/>
        </w:rPr>
        <w:t xml:space="preserve"> .</w:t>
      </w:r>
      <w:proofErr w:type="gramEnd"/>
    </w:p>
    <w:p w:rsidR="000C7E92" w:rsidRPr="000C7E92" w:rsidRDefault="000C7E92" w:rsidP="00A15BDF">
      <w:pPr>
        <w:bidi/>
        <w:spacing w:line="240" w:lineRule="auto"/>
        <w:rPr>
          <w:rFonts w:ascii="Tunga" w:eastAsia="Times New Roman" w:hAnsi="Tunga" w:cs="Tunga"/>
          <w:sz w:val="32"/>
          <w:szCs w:val="32"/>
          <w:lang w:eastAsia="fr-FR"/>
        </w:rPr>
      </w:pPr>
      <w:r w:rsidRPr="000C7E92">
        <w:rPr>
          <w:rFonts w:ascii="Times New Roman" w:eastAsia="Times New Roman" w:hAnsi="Times New Roman" w:cs="Tunga"/>
          <w:sz w:val="32"/>
          <w:szCs w:val="32"/>
          <w:lang w:eastAsia="fr-FR"/>
        </w:rPr>
        <w:t>√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إجبارية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تقديم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بطاقة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الهوية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لكل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proofErr w:type="spellStart"/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ال</w:t>
      </w:r>
      <w:proofErr w:type="spellEnd"/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ٱ</w:t>
      </w:r>
      <w:proofErr w:type="spellStart"/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عضاء</w:t>
      </w:r>
      <w:proofErr w:type="spellEnd"/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لتسهيل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عملية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المراقبة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للمحضر</w:t>
      </w:r>
      <w:r w:rsidRPr="000C7E92">
        <w:rPr>
          <w:rFonts w:ascii="Tunga" w:eastAsia="Times New Roman" w:hAnsi="Tunga" w:cs="Tunga"/>
          <w:sz w:val="32"/>
          <w:szCs w:val="32"/>
          <w:rtl/>
          <w:lang w:eastAsia="fr-FR"/>
        </w:rPr>
        <w:t xml:space="preserve"> </w:t>
      </w:r>
      <w:proofErr w:type="gramStart"/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الفضائي</w:t>
      </w:r>
      <w:r w:rsidRPr="000C7E92">
        <w:rPr>
          <w:rFonts w:ascii="Tunga" w:eastAsia="Times New Roman" w:hAnsi="Tunga" w:cs="Tunga"/>
          <w:sz w:val="32"/>
          <w:szCs w:val="32"/>
          <w:lang w:eastAsia="fr-FR"/>
        </w:rPr>
        <w:t xml:space="preserve"> .</w:t>
      </w:r>
      <w:proofErr w:type="gramEnd"/>
    </w:p>
    <w:p w:rsidR="000C7E92" w:rsidRPr="000C7E92" w:rsidRDefault="000C7E92" w:rsidP="000C7E92">
      <w:pPr>
        <w:bidi/>
        <w:jc w:val="center"/>
        <w:rPr>
          <w:rFonts w:ascii="Tunga" w:hAnsi="Tunga" w:cs="Tunga"/>
          <w:b/>
          <w:bCs/>
          <w:sz w:val="32"/>
          <w:szCs w:val="32"/>
        </w:rPr>
      </w:pPr>
      <w:r w:rsidRPr="000C7E92">
        <w:rPr>
          <w:rFonts w:ascii="Tunga" w:hAnsi="Tunga" w:cs="Tunga"/>
          <w:b/>
          <w:bCs/>
          <w:sz w:val="32"/>
          <w:szCs w:val="32"/>
        </w:rPr>
        <w:t>*************************</w:t>
      </w:r>
    </w:p>
    <w:p w:rsidR="000C7E92" w:rsidRPr="000C7E92" w:rsidRDefault="000C7E92" w:rsidP="000C7E92">
      <w:pPr>
        <w:bidi/>
        <w:spacing w:line="240" w:lineRule="auto"/>
        <w:rPr>
          <w:rFonts w:ascii="Tunga" w:eastAsia="Times New Roman" w:hAnsi="Tunga" w:cs="Times New Roman"/>
          <w:sz w:val="32"/>
          <w:szCs w:val="32"/>
          <w:lang w:eastAsia="fr-FR"/>
        </w:rPr>
      </w:pP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أعضاء الجمعية العامة الذين يحق لهم الحضو</w:t>
      </w:r>
      <w:r>
        <w:rPr>
          <w:rFonts w:ascii="Tunga" w:eastAsia="Times New Roman" w:hAnsi="Tunga" w:cs="Times New Roman" w:hint="cs"/>
          <w:sz w:val="32"/>
          <w:szCs w:val="32"/>
          <w:rtl/>
          <w:lang w:eastAsia="fr-FR"/>
        </w:rPr>
        <w:t>ر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 xml:space="preserve"> في الجمعية العامة العادية</w:t>
      </w:r>
      <w:r w:rsidRPr="000C7E92">
        <w:rPr>
          <w:rFonts w:ascii="Tunga" w:eastAsia="Times New Roman" w:hAnsi="Tunga" w:cs="Times New Roman"/>
          <w:sz w:val="32"/>
          <w:szCs w:val="32"/>
          <w:lang w:eastAsia="fr-FR"/>
        </w:rPr>
        <w:t> </w:t>
      </w:r>
    </w:p>
    <w:p w:rsidR="000C7E92" w:rsidRPr="000C7E92" w:rsidRDefault="000C7E92" w:rsidP="000C7E92">
      <w:pPr>
        <w:bidi/>
        <w:spacing w:line="240" w:lineRule="auto"/>
        <w:rPr>
          <w:rFonts w:ascii="Tunga" w:eastAsia="Times New Roman" w:hAnsi="Tunga" w:cs="Times New Roman"/>
          <w:sz w:val="32"/>
          <w:szCs w:val="32"/>
          <w:lang w:eastAsia="fr-FR"/>
        </w:rPr>
      </w:pPr>
      <w:r w:rsidRPr="000C7E92">
        <w:rPr>
          <w:rFonts w:ascii="Tunga" w:eastAsia="Times New Roman" w:hAnsi="Tunga" w:cs="Times New Roman"/>
          <w:sz w:val="32"/>
          <w:szCs w:val="32"/>
          <w:lang w:eastAsia="fr-FR"/>
        </w:rPr>
        <w:t xml:space="preserve">-1 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رئيس الرابطة المنهية عهدته</w:t>
      </w:r>
      <w:r w:rsidRPr="000C7E92">
        <w:rPr>
          <w:rFonts w:ascii="Tunga" w:eastAsia="Times New Roman" w:hAnsi="Tunga" w:cs="Times New Roman"/>
          <w:sz w:val="32"/>
          <w:szCs w:val="32"/>
          <w:lang w:eastAsia="fr-FR"/>
        </w:rPr>
        <w:t>.</w:t>
      </w:r>
    </w:p>
    <w:p w:rsidR="000C7E92" w:rsidRPr="000C7E92" w:rsidRDefault="000C7E92" w:rsidP="000C7E92">
      <w:pPr>
        <w:bidi/>
        <w:spacing w:line="240" w:lineRule="auto"/>
        <w:rPr>
          <w:rFonts w:ascii="Tunga" w:eastAsia="Times New Roman" w:hAnsi="Tunga" w:cs="Times New Roman"/>
          <w:sz w:val="32"/>
          <w:szCs w:val="32"/>
          <w:lang w:eastAsia="fr-FR"/>
        </w:rPr>
      </w:pPr>
      <w:r w:rsidRPr="000C7E92">
        <w:rPr>
          <w:rFonts w:ascii="Tunga" w:eastAsia="Times New Roman" w:hAnsi="Tunga" w:cs="Times New Roman"/>
          <w:sz w:val="32"/>
          <w:szCs w:val="32"/>
          <w:lang w:eastAsia="fr-FR"/>
        </w:rPr>
        <w:t>- 2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أعضاء المكتب التنفيذي للرابطة المنتهية عهدتهم</w:t>
      </w:r>
      <w:r w:rsidRPr="000C7E92">
        <w:rPr>
          <w:rFonts w:ascii="Tunga" w:eastAsia="Times New Roman" w:hAnsi="Tunga" w:cs="Times New Roman"/>
          <w:sz w:val="32"/>
          <w:szCs w:val="32"/>
          <w:lang w:eastAsia="fr-FR"/>
        </w:rPr>
        <w:t>.</w:t>
      </w:r>
    </w:p>
    <w:p w:rsidR="000C7E92" w:rsidRPr="000C7E92" w:rsidRDefault="000C7E92" w:rsidP="00D46CA5">
      <w:pPr>
        <w:bidi/>
        <w:spacing w:line="240" w:lineRule="auto"/>
        <w:rPr>
          <w:rFonts w:ascii="Tunga" w:eastAsia="Times New Roman" w:hAnsi="Tunga" w:cs="Times New Roman"/>
          <w:sz w:val="32"/>
          <w:szCs w:val="32"/>
          <w:lang w:eastAsia="fr-FR"/>
        </w:rPr>
      </w:pPr>
      <w:r w:rsidRPr="000C7E92">
        <w:rPr>
          <w:rFonts w:ascii="Tunga" w:eastAsia="Times New Roman" w:hAnsi="Tunga" w:cs="Times New Roman"/>
          <w:sz w:val="32"/>
          <w:szCs w:val="32"/>
          <w:lang w:eastAsia="fr-FR"/>
        </w:rPr>
        <w:t>- 3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 xml:space="preserve">رؤساء الرابطات </w:t>
      </w:r>
      <w:proofErr w:type="spellStart"/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الولائية</w:t>
      </w:r>
      <w:proofErr w:type="spellEnd"/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 xml:space="preserve"> </w:t>
      </w:r>
      <w:r w:rsidR="00A15BDF" w:rsidRPr="000C7E92">
        <w:rPr>
          <w:rFonts w:ascii="Tunga" w:eastAsia="Times New Roman" w:hAnsi="Tunga" w:cs="Times New Roman" w:hint="cs"/>
          <w:sz w:val="32"/>
          <w:szCs w:val="32"/>
          <w:rtl/>
          <w:lang w:eastAsia="fr-FR"/>
        </w:rPr>
        <w:t>أو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 xml:space="preserve"> عضو منتخب مفوض </w:t>
      </w:r>
      <w:r w:rsidR="00D46CA5">
        <w:rPr>
          <w:rFonts w:ascii="Tunga" w:eastAsia="Times New Roman" w:hAnsi="Tunga" w:cs="Times New Roman" w:hint="cs"/>
          <w:sz w:val="32"/>
          <w:szCs w:val="32"/>
          <w:rtl/>
          <w:lang w:eastAsia="fr-FR"/>
        </w:rPr>
        <w:t>ل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 xml:space="preserve">كل رابطة </w:t>
      </w:r>
      <w:proofErr w:type="spellStart"/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ولائية</w:t>
      </w:r>
      <w:proofErr w:type="spellEnd"/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 xml:space="preserve"> معنية الذين قاموا بتحديد م</w:t>
      </w:r>
      <w:r w:rsidR="00D46CA5">
        <w:rPr>
          <w:rFonts w:ascii="Tunga" w:eastAsia="Times New Roman" w:hAnsi="Tunga" w:cs="Times New Roman" w:hint="cs"/>
          <w:sz w:val="32"/>
          <w:szCs w:val="32"/>
          <w:rtl/>
          <w:lang w:eastAsia="fr-FR"/>
        </w:rPr>
        <w:t>ه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ا</w:t>
      </w:r>
      <w:r w:rsidR="00D46CA5">
        <w:rPr>
          <w:rFonts w:ascii="Tunga" w:eastAsia="Times New Roman" w:hAnsi="Tunga" w:cs="Times New Roman" w:hint="cs"/>
          <w:sz w:val="32"/>
          <w:szCs w:val="32"/>
          <w:rtl/>
          <w:lang w:eastAsia="fr-FR"/>
        </w:rPr>
        <w:t>م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هم التنفيذية</w:t>
      </w:r>
    </w:p>
    <w:p w:rsidR="000C7E92" w:rsidRPr="000C7E92" w:rsidRDefault="000C7E92" w:rsidP="000C7E92">
      <w:pPr>
        <w:bidi/>
        <w:spacing w:line="240" w:lineRule="auto"/>
        <w:rPr>
          <w:rFonts w:ascii="Tunga" w:eastAsia="Times New Roman" w:hAnsi="Tunga" w:cs="Times New Roman"/>
          <w:sz w:val="32"/>
          <w:szCs w:val="32"/>
          <w:lang w:eastAsia="fr-FR"/>
        </w:rPr>
      </w:pPr>
      <w:r w:rsidRPr="000C7E92">
        <w:rPr>
          <w:rFonts w:ascii="Tunga" w:eastAsia="Times New Roman" w:hAnsi="Tunga" w:cs="Times New Roman"/>
          <w:sz w:val="32"/>
          <w:szCs w:val="32"/>
          <w:lang w:eastAsia="fr-FR"/>
        </w:rPr>
        <w:t>- 4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رؤساء الرابطة السابقين الذين أكملوا عهدتهم</w:t>
      </w:r>
      <w:r w:rsidRPr="000C7E92">
        <w:rPr>
          <w:rFonts w:ascii="Tunga" w:eastAsia="Times New Roman" w:hAnsi="Tunga" w:cs="Times New Roman"/>
          <w:sz w:val="32"/>
          <w:szCs w:val="32"/>
          <w:lang w:eastAsia="fr-FR"/>
        </w:rPr>
        <w:t>.</w:t>
      </w:r>
    </w:p>
    <w:p w:rsidR="000C7E92" w:rsidRPr="000C7E92" w:rsidRDefault="000C7E92" w:rsidP="00A15BDF">
      <w:pPr>
        <w:bidi/>
        <w:spacing w:line="240" w:lineRule="auto"/>
        <w:rPr>
          <w:rFonts w:ascii="Tunga" w:eastAsia="Times New Roman" w:hAnsi="Tunga" w:cs="Times New Roman"/>
          <w:sz w:val="32"/>
          <w:szCs w:val="32"/>
          <w:lang w:eastAsia="fr-FR"/>
        </w:rPr>
      </w:pPr>
      <w:r w:rsidRPr="000C7E92">
        <w:rPr>
          <w:rFonts w:ascii="Tunga" w:eastAsia="Times New Roman" w:hAnsi="Tunga" w:cs="Times New Roman"/>
          <w:sz w:val="32"/>
          <w:szCs w:val="32"/>
          <w:lang w:eastAsia="fr-FR"/>
        </w:rPr>
        <w:t>- 5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 xml:space="preserve">رؤساء النوادي الرياضية </w:t>
      </w:r>
      <w:r w:rsidR="00A15BDF" w:rsidRPr="000C7E92">
        <w:rPr>
          <w:rFonts w:ascii="Tunga" w:eastAsia="Times New Roman" w:hAnsi="Tunga" w:cs="Times New Roman" w:hint="cs"/>
          <w:sz w:val="32"/>
          <w:szCs w:val="32"/>
          <w:rtl/>
          <w:lang w:eastAsia="fr-FR"/>
        </w:rPr>
        <w:t>أو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 xml:space="preserve"> عضو منتخب مفوض للأندية المنخرطة على مستوى الرابطة الذين قاموا بتجديد م</w:t>
      </w:r>
      <w:r w:rsidR="00A15BDF">
        <w:rPr>
          <w:rFonts w:ascii="Tunga" w:eastAsia="Times New Roman" w:hAnsi="Tunga" w:cs="Times New Roman" w:hint="cs"/>
          <w:sz w:val="32"/>
          <w:szCs w:val="32"/>
          <w:rtl/>
          <w:lang w:eastAsia="fr-FR"/>
        </w:rPr>
        <w:t>ه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ا</w:t>
      </w:r>
      <w:r w:rsidR="00A15BDF">
        <w:rPr>
          <w:rFonts w:ascii="Tunga" w:eastAsia="Times New Roman" w:hAnsi="Tunga" w:cs="Times New Roman" w:hint="cs"/>
          <w:sz w:val="32"/>
          <w:szCs w:val="32"/>
          <w:rtl/>
          <w:lang w:eastAsia="fr-FR"/>
        </w:rPr>
        <w:t>م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هم</w:t>
      </w:r>
      <w:r w:rsidR="00A15BDF" w:rsidRPr="00A15BDF">
        <w:rPr>
          <w:rFonts w:ascii="Tunga" w:eastAsia="Times New Roman" w:hAnsi="Tunga" w:cs="Times New Roman"/>
          <w:sz w:val="32"/>
          <w:szCs w:val="32"/>
          <w:rtl/>
          <w:lang w:eastAsia="fr-FR"/>
        </w:rPr>
        <w:t xml:space="preserve"> </w:t>
      </w:r>
      <w:r w:rsidR="00A15BDF"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التنفيذية</w:t>
      </w:r>
    </w:p>
    <w:p w:rsidR="000C7E92" w:rsidRPr="000C7E92" w:rsidRDefault="000C7E92" w:rsidP="000C7E92">
      <w:pPr>
        <w:bidi/>
        <w:spacing w:line="240" w:lineRule="auto"/>
        <w:rPr>
          <w:rFonts w:ascii="Tunga" w:eastAsia="Times New Roman" w:hAnsi="Tunga" w:cs="Times New Roman"/>
          <w:sz w:val="32"/>
          <w:szCs w:val="32"/>
          <w:lang w:eastAsia="fr-FR"/>
        </w:rPr>
      </w:pPr>
      <w:r w:rsidRPr="000C7E92">
        <w:rPr>
          <w:rFonts w:ascii="Tunga" w:eastAsia="Times New Roman" w:hAnsi="Tunga" w:cs="Times New Roman"/>
          <w:sz w:val="32"/>
          <w:szCs w:val="32"/>
          <w:lang w:eastAsia="fr-FR"/>
        </w:rPr>
        <w:t>- 6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 xml:space="preserve">خمسة (05) حكام منتخبون من طرف قرنائهم من بين الحكام الناشطين على مستوى الرابطة </w:t>
      </w:r>
      <w:proofErr w:type="spellStart"/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الجهوية</w:t>
      </w:r>
      <w:proofErr w:type="spellEnd"/>
    </w:p>
    <w:p w:rsidR="000C7E92" w:rsidRPr="000C7E92" w:rsidRDefault="000C7E92" w:rsidP="000C7E92">
      <w:pPr>
        <w:bidi/>
        <w:spacing w:line="240" w:lineRule="auto"/>
        <w:rPr>
          <w:rFonts w:ascii="Tunga" w:eastAsia="Times New Roman" w:hAnsi="Tunga" w:cs="Times New Roman"/>
          <w:sz w:val="32"/>
          <w:szCs w:val="32"/>
          <w:lang w:eastAsia="fr-FR"/>
        </w:rPr>
      </w:pPr>
      <w:r w:rsidRPr="000C7E92">
        <w:rPr>
          <w:rFonts w:ascii="Tunga" w:eastAsia="Times New Roman" w:hAnsi="Tunga" w:cs="Times New Roman"/>
          <w:sz w:val="32"/>
          <w:szCs w:val="32"/>
          <w:lang w:eastAsia="fr-FR"/>
        </w:rPr>
        <w:t>- 7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الأمين العام للرابطة</w:t>
      </w:r>
      <w:r w:rsidRPr="000C7E92">
        <w:rPr>
          <w:rFonts w:ascii="Tunga" w:eastAsia="Times New Roman" w:hAnsi="Tunga" w:cs="Times New Roman"/>
          <w:sz w:val="32"/>
          <w:szCs w:val="32"/>
          <w:lang w:eastAsia="fr-FR"/>
        </w:rPr>
        <w:t>.</w:t>
      </w:r>
    </w:p>
    <w:p w:rsidR="000C7E92" w:rsidRPr="000C7E92" w:rsidRDefault="000C7E92" w:rsidP="000C7E92">
      <w:pPr>
        <w:bidi/>
        <w:spacing w:line="240" w:lineRule="auto"/>
        <w:rPr>
          <w:rFonts w:ascii="Tunga" w:eastAsia="Times New Roman" w:hAnsi="Tunga" w:cs="Times New Roman"/>
          <w:sz w:val="32"/>
          <w:szCs w:val="32"/>
          <w:lang w:eastAsia="fr-FR"/>
        </w:rPr>
      </w:pPr>
      <w:r w:rsidRPr="000C7E92">
        <w:rPr>
          <w:rFonts w:ascii="Tunga" w:eastAsia="Times New Roman" w:hAnsi="Tunga" w:cs="Times New Roman"/>
          <w:sz w:val="32"/>
          <w:szCs w:val="32"/>
          <w:lang w:eastAsia="fr-FR"/>
        </w:rPr>
        <w:t>-8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 xml:space="preserve">المدير الفني </w:t>
      </w:r>
      <w:proofErr w:type="spellStart"/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الجهوي</w:t>
      </w:r>
      <w:proofErr w:type="spellEnd"/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 xml:space="preserve"> للرابطة</w:t>
      </w:r>
      <w:r w:rsidRPr="000C7E92">
        <w:rPr>
          <w:rFonts w:ascii="Tunga" w:eastAsia="Times New Roman" w:hAnsi="Tunga" w:cs="Times New Roman"/>
          <w:sz w:val="32"/>
          <w:szCs w:val="32"/>
          <w:lang w:eastAsia="fr-FR"/>
        </w:rPr>
        <w:t>.</w:t>
      </w:r>
    </w:p>
    <w:p w:rsidR="000C7E92" w:rsidRDefault="000C7E92" w:rsidP="00C51EEB">
      <w:pPr>
        <w:bidi/>
        <w:spacing w:line="240" w:lineRule="auto"/>
        <w:rPr>
          <w:b/>
          <w:bCs/>
          <w:sz w:val="40"/>
          <w:szCs w:val="40"/>
          <w:u w:val="single"/>
        </w:rPr>
      </w:pPr>
      <w:r w:rsidRPr="000C7E92">
        <w:rPr>
          <w:rFonts w:ascii="Tunga" w:eastAsia="Times New Roman" w:hAnsi="Tunga" w:cs="Times New Roman"/>
          <w:sz w:val="32"/>
          <w:szCs w:val="32"/>
          <w:lang w:eastAsia="fr-FR"/>
        </w:rPr>
        <w:t>- 9</w:t>
      </w:r>
      <w:r w:rsidRPr="000C7E92">
        <w:rPr>
          <w:rFonts w:ascii="Tunga" w:eastAsia="Times New Roman" w:hAnsi="Tunga" w:cs="Times New Roman"/>
          <w:sz w:val="32"/>
          <w:szCs w:val="32"/>
          <w:rtl/>
          <w:lang w:eastAsia="fr-FR"/>
        </w:rPr>
        <w:t>طبيب الرابطة</w:t>
      </w:r>
    </w:p>
    <w:p w:rsidR="000C7E92" w:rsidRPr="00CC6B50" w:rsidRDefault="000C7E92" w:rsidP="009D222A">
      <w:pPr>
        <w:jc w:val="center"/>
        <w:rPr>
          <w:b/>
          <w:bCs/>
          <w:sz w:val="40"/>
          <w:szCs w:val="40"/>
        </w:rPr>
      </w:pPr>
    </w:p>
    <w:sectPr w:rsidR="000C7E92" w:rsidRPr="00CC6B50" w:rsidSect="002D3971">
      <w:pgSz w:w="11906" w:h="16838"/>
      <w:pgMar w:top="1134" w:right="1134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E220C"/>
    <w:multiLevelType w:val="hybridMultilevel"/>
    <w:tmpl w:val="E222C77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02B0480"/>
    <w:multiLevelType w:val="hybridMultilevel"/>
    <w:tmpl w:val="FBD6C9E6"/>
    <w:lvl w:ilvl="0" w:tplc="447E0234">
      <w:start w:val="1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sz w:val="5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0606F9C"/>
    <w:multiLevelType w:val="hybridMultilevel"/>
    <w:tmpl w:val="B0042E62"/>
    <w:lvl w:ilvl="0" w:tplc="411E8F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B728B7"/>
    <w:multiLevelType w:val="hybridMultilevel"/>
    <w:tmpl w:val="617C58A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A4BD7"/>
    <w:rsid w:val="000039A8"/>
    <w:rsid w:val="0002088D"/>
    <w:rsid w:val="000372BB"/>
    <w:rsid w:val="000440E2"/>
    <w:rsid w:val="000810DD"/>
    <w:rsid w:val="00090580"/>
    <w:rsid w:val="00090AC3"/>
    <w:rsid w:val="0009366C"/>
    <w:rsid w:val="000C7E92"/>
    <w:rsid w:val="001466FD"/>
    <w:rsid w:val="001B002F"/>
    <w:rsid w:val="001B55FC"/>
    <w:rsid w:val="001D0B22"/>
    <w:rsid w:val="001D1049"/>
    <w:rsid w:val="00223A42"/>
    <w:rsid w:val="00281F13"/>
    <w:rsid w:val="002D1FD5"/>
    <w:rsid w:val="002D3971"/>
    <w:rsid w:val="00313597"/>
    <w:rsid w:val="003179AD"/>
    <w:rsid w:val="00367CAE"/>
    <w:rsid w:val="0041441E"/>
    <w:rsid w:val="004B76A8"/>
    <w:rsid w:val="004F1AEA"/>
    <w:rsid w:val="004F55A8"/>
    <w:rsid w:val="005570DB"/>
    <w:rsid w:val="00581AF2"/>
    <w:rsid w:val="005E305D"/>
    <w:rsid w:val="006A4BD7"/>
    <w:rsid w:val="007229AE"/>
    <w:rsid w:val="00724742"/>
    <w:rsid w:val="00743879"/>
    <w:rsid w:val="00750681"/>
    <w:rsid w:val="00781226"/>
    <w:rsid w:val="00786C94"/>
    <w:rsid w:val="007D7828"/>
    <w:rsid w:val="00850E56"/>
    <w:rsid w:val="00880BD8"/>
    <w:rsid w:val="008B3ED8"/>
    <w:rsid w:val="008B7685"/>
    <w:rsid w:val="008E1C9C"/>
    <w:rsid w:val="00925A61"/>
    <w:rsid w:val="009569E4"/>
    <w:rsid w:val="00981AC7"/>
    <w:rsid w:val="00990C3A"/>
    <w:rsid w:val="009A5C0A"/>
    <w:rsid w:val="009D222A"/>
    <w:rsid w:val="009E4662"/>
    <w:rsid w:val="009E6A8A"/>
    <w:rsid w:val="009F386B"/>
    <w:rsid w:val="00A00A14"/>
    <w:rsid w:val="00A15BDF"/>
    <w:rsid w:val="00A161BA"/>
    <w:rsid w:val="00A462C7"/>
    <w:rsid w:val="00A62F3C"/>
    <w:rsid w:val="00A71406"/>
    <w:rsid w:val="00A9204A"/>
    <w:rsid w:val="00A92158"/>
    <w:rsid w:val="00AE6365"/>
    <w:rsid w:val="00B32CF8"/>
    <w:rsid w:val="00BB721C"/>
    <w:rsid w:val="00BB7643"/>
    <w:rsid w:val="00C51EEB"/>
    <w:rsid w:val="00C67D22"/>
    <w:rsid w:val="00C711EC"/>
    <w:rsid w:val="00C82C65"/>
    <w:rsid w:val="00C86108"/>
    <w:rsid w:val="00CC6B50"/>
    <w:rsid w:val="00CD27B6"/>
    <w:rsid w:val="00CF091A"/>
    <w:rsid w:val="00CF111C"/>
    <w:rsid w:val="00CF4651"/>
    <w:rsid w:val="00D46CA5"/>
    <w:rsid w:val="00D54540"/>
    <w:rsid w:val="00D77D5A"/>
    <w:rsid w:val="00DC5D82"/>
    <w:rsid w:val="00DC62A1"/>
    <w:rsid w:val="00DE2507"/>
    <w:rsid w:val="00E06FA1"/>
    <w:rsid w:val="00E20102"/>
    <w:rsid w:val="00E346C4"/>
    <w:rsid w:val="00E42CF2"/>
    <w:rsid w:val="00E81949"/>
    <w:rsid w:val="00EB6E04"/>
    <w:rsid w:val="00F02373"/>
    <w:rsid w:val="00F42B91"/>
    <w:rsid w:val="00F46B48"/>
    <w:rsid w:val="00F834FE"/>
    <w:rsid w:val="00F837DC"/>
    <w:rsid w:val="00F93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7B6"/>
  </w:style>
  <w:style w:type="paragraph" w:styleId="Titre1">
    <w:name w:val="heading 1"/>
    <w:basedOn w:val="Normal"/>
    <w:next w:val="Normal"/>
    <w:link w:val="Titre1Car"/>
    <w:qFormat/>
    <w:rsid w:val="00743879"/>
    <w:pPr>
      <w:keepNext/>
      <w:spacing w:line="240" w:lineRule="auto"/>
      <w:outlineLvl w:val="0"/>
    </w:pPr>
    <w:rPr>
      <w:rFonts w:ascii="Copperplate Gothic Bold" w:eastAsia="Times New Roman" w:hAnsi="Copperplate Gothic Bold" w:cs="Times New Roman"/>
      <w:sz w:val="48"/>
      <w:szCs w:val="24"/>
      <w:lang w:eastAsia="fr-FR"/>
    </w:rPr>
  </w:style>
  <w:style w:type="paragraph" w:styleId="Titre3">
    <w:name w:val="heading 3"/>
    <w:basedOn w:val="Normal"/>
    <w:next w:val="Normal"/>
    <w:link w:val="Titre3Car"/>
    <w:qFormat/>
    <w:rsid w:val="00743879"/>
    <w:pPr>
      <w:keepNext/>
      <w:spacing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Titre6">
    <w:name w:val="heading 6"/>
    <w:basedOn w:val="Normal"/>
    <w:next w:val="Normal"/>
    <w:link w:val="Titre6Car"/>
    <w:qFormat/>
    <w:rsid w:val="00743879"/>
    <w:pPr>
      <w:keepNext/>
      <w:spacing w:line="240" w:lineRule="auto"/>
      <w:ind w:firstLine="110"/>
      <w:outlineLvl w:val="5"/>
    </w:pPr>
    <w:rPr>
      <w:rFonts w:ascii="Times New Roman" w:eastAsia="Times New Roman" w:hAnsi="Times New Roman" w:cs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4BD7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743879"/>
    <w:rPr>
      <w:rFonts w:ascii="Copperplate Gothic Bold" w:eastAsia="Times New Roman" w:hAnsi="Copperplate Gothic Bold" w:cs="Times New Roman"/>
      <w:sz w:val="48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743879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743879"/>
    <w:rPr>
      <w:rFonts w:ascii="Times New Roman" w:eastAsia="Times New Roman" w:hAnsi="Times New Roman" w:cs="Times New Roman"/>
      <w:b/>
      <w:bCs/>
      <w:szCs w:val="24"/>
      <w:lang w:eastAsia="fr-FR"/>
    </w:rPr>
  </w:style>
  <w:style w:type="paragraph" w:styleId="Titre">
    <w:name w:val="Title"/>
    <w:basedOn w:val="Normal"/>
    <w:link w:val="TitreCar"/>
    <w:qFormat/>
    <w:rsid w:val="00743879"/>
    <w:pPr>
      <w:spacing w:line="240" w:lineRule="auto"/>
      <w:jc w:val="center"/>
    </w:pPr>
    <w:rPr>
      <w:rFonts w:ascii="Copperplate Gothic Bold" w:eastAsia="Times New Roman" w:hAnsi="Copperplate Gothic Bold" w:cs="Times New Roman"/>
      <w:sz w:val="72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743879"/>
    <w:rPr>
      <w:rFonts w:ascii="Copperplate Gothic Bold" w:eastAsia="Times New Roman" w:hAnsi="Copperplate Gothic Bold" w:cs="Times New Roman"/>
      <w:sz w:val="72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3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6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7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1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5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0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7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7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4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3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3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8C4C5-31FD-4926-8E8D-6C7F4F05F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2</cp:revision>
  <cp:lastPrinted>2024-10-29T11:47:00Z</cp:lastPrinted>
  <dcterms:created xsi:type="dcterms:W3CDTF">2024-11-18T15:00:00Z</dcterms:created>
  <dcterms:modified xsi:type="dcterms:W3CDTF">2024-11-18T15:00:00Z</dcterms:modified>
</cp:coreProperties>
</file>