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15"/>
        <w:gridCol w:w="3016"/>
        <w:gridCol w:w="3016"/>
      </w:tblGrid>
      <w:tr w:rsidR="00DE6389" w:rsidTr="00DE6389">
        <w:trPr>
          <w:trHeight w:val="655"/>
        </w:trPr>
        <w:tc>
          <w:tcPr>
            <w:tcW w:w="9047" w:type="dxa"/>
            <w:gridSpan w:val="3"/>
            <w:shd w:val="clear" w:color="auto" w:fill="92D050"/>
            <w:vAlign w:val="center"/>
          </w:tcPr>
          <w:p w:rsidR="00DE6389" w:rsidRPr="00DE6389" w:rsidRDefault="00DE6389" w:rsidP="00DE638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Etat des créances des clubs catégories « Jeunes »</w:t>
            </w:r>
            <w:r>
              <w:rPr>
                <w:b/>
                <w:bCs/>
                <w:sz w:val="32"/>
                <w:szCs w:val="32"/>
              </w:rPr>
              <w:t xml:space="preserve"> /</w:t>
            </w:r>
            <w:r w:rsidR="00DC0E60">
              <w:rPr>
                <w:b/>
                <w:bCs/>
                <w:sz w:val="32"/>
                <w:szCs w:val="32"/>
              </w:rPr>
              <w:t xml:space="preserve"> </w:t>
            </w:r>
            <w:r w:rsidRPr="00DE6389">
              <w:rPr>
                <w:b/>
                <w:bCs/>
                <w:sz w:val="32"/>
                <w:szCs w:val="32"/>
              </w:rPr>
              <w:t>LFP</w:t>
            </w:r>
          </w:p>
        </w:tc>
      </w:tr>
      <w:tr w:rsidR="00DE6389" w:rsidTr="00745F6D">
        <w:trPr>
          <w:trHeight w:val="460"/>
        </w:trPr>
        <w:tc>
          <w:tcPr>
            <w:tcW w:w="3015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Clubs</w:t>
            </w:r>
          </w:p>
        </w:tc>
        <w:tc>
          <w:tcPr>
            <w:tcW w:w="3016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Montant</w:t>
            </w:r>
          </w:p>
        </w:tc>
        <w:tc>
          <w:tcPr>
            <w:tcW w:w="3016" w:type="dxa"/>
            <w:vAlign w:val="center"/>
          </w:tcPr>
          <w:p w:rsidR="00DE6389" w:rsidRPr="00DE6389" w:rsidRDefault="00DE6389" w:rsidP="00745F6D">
            <w:pPr>
              <w:jc w:val="center"/>
              <w:rPr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Observations</w:t>
            </w:r>
          </w:p>
        </w:tc>
      </w:tr>
      <w:tr w:rsidR="00DE6389" w:rsidTr="00745F6D">
        <w:trPr>
          <w:trHeight w:val="459"/>
        </w:trPr>
        <w:tc>
          <w:tcPr>
            <w:tcW w:w="3015" w:type="dxa"/>
            <w:vAlign w:val="center"/>
          </w:tcPr>
          <w:p w:rsidR="00DE6389" w:rsidRPr="00DE6389" w:rsidRDefault="00DE6389" w:rsidP="00745F6D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ES Mostaganem </w:t>
            </w:r>
          </w:p>
        </w:tc>
        <w:tc>
          <w:tcPr>
            <w:tcW w:w="3016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5.000</w:t>
            </w:r>
          </w:p>
        </w:tc>
        <w:tc>
          <w:tcPr>
            <w:tcW w:w="3016" w:type="dxa"/>
            <w:vAlign w:val="center"/>
          </w:tcPr>
          <w:p w:rsidR="00DE6389" w:rsidRPr="00DE6389" w:rsidRDefault="00DE6389" w:rsidP="00745F6D">
            <w:pPr>
              <w:jc w:val="center"/>
              <w:rPr>
                <w:sz w:val="32"/>
                <w:szCs w:val="32"/>
              </w:rPr>
            </w:pPr>
          </w:p>
        </w:tc>
      </w:tr>
      <w:tr w:rsidR="00DE6389" w:rsidTr="00745F6D">
        <w:trPr>
          <w:trHeight w:val="459"/>
        </w:trPr>
        <w:tc>
          <w:tcPr>
            <w:tcW w:w="3015" w:type="dxa"/>
            <w:vAlign w:val="center"/>
          </w:tcPr>
          <w:p w:rsidR="00DE6389" w:rsidRPr="00DE6389" w:rsidRDefault="00DE6389" w:rsidP="00BD75ED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J</w:t>
            </w:r>
            <w:r w:rsidR="00BD75ED">
              <w:rPr>
                <w:b/>
                <w:bCs/>
                <w:sz w:val="32"/>
                <w:szCs w:val="32"/>
              </w:rPr>
              <w:t>S</w:t>
            </w:r>
            <w:r w:rsidRPr="00DE6389">
              <w:rPr>
                <w:b/>
                <w:bCs/>
                <w:sz w:val="32"/>
                <w:szCs w:val="32"/>
              </w:rPr>
              <w:t xml:space="preserve"> </w:t>
            </w:r>
            <w:r w:rsidR="00BD75ED" w:rsidRPr="00DE6389">
              <w:rPr>
                <w:b/>
                <w:bCs/>
                <w:sz w:val="32"/>
                <w:szCs w:val="32"/>
              </w:rPr>
              <w:t>Saoura</w:t>
            </w:r>
          </w:p>
        </w:tc>
        <w:tc>
          <w:tcPr>
            <w:tcW w:w="3016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2.500</w:t>
            </w:r>
          </w:p>
        </w:tc>
        <w:tc>
          <w:tcPr>
            <w:tcW w:w="3016" w:type="dxa"/>
            <w:vAlign w:val="center"/>
          </w:tcPr>
          <w:p w:rsidR="00DE6389" w:rsidRPr="00DE6389" w:rsidRDefault="00DE6389" w:rsidP="00745F6D">
            <w:pPr>
              <w:jc w:val="center"/>
              <w:rPr>
                <w:sz w:val="32"/>
                <w:szCs w:val="32"/>
              </w:rPr>
            </w:pPr>
          </w:p>
        </w:tc>
      </w:tr>
      <w:tr w:rsidR="00DE6389" w:rsidTr="00745F6D">
        <w:trPr>
          <w:trHeight w:val="459"/>
        </w:trPr>
        <w:tc>
          <w:tcPr>
            <w:tcW w:w="3015" w:type="dxa"/>
            <w:vAlign w:val="center"/>
          </w:tcPr>
          <w:p w:rsidR="00DE6389" w:rsidRPr="00DE6389" w:rsidRDefault="00DE6389" w:rsidP="00745F6D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MC Oran </w:t>
            </w:r>
          </w:p>
        </w:tc>
        <w:tc>
          <w:tcPr>
            <w:tcW w:w="3016" w:type="dxa"/>
            <w:vAlign w:val="center"/>
          </w:tcPr>
          <w:p w:rsidR="00DE6389" w:rsidRPr="00DE6389" w:rsidRDefault="00BC72C3" w:rsidP="009564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Néant </w:t>
            </w:r>
          </w:p>
        </w:tc>
        <w:tc>
          <w:tcPr>
            <w:tcW w:w="3016" w:type="dxa"/>
            <w:vAlign w:val="center"/>
          </w:tcPr>
          <w:p w:rsidR="00DE6389" w:rsidRPr="00DE6389" w:rsidRDefault="00DE6389" w:rsidP="00745F6D">
            <w:pPr>
              <w:jc w:val="center"/>
              <w:rPr>
                <w:sz w:val="32"/>
                <w:szCs w:val="32"/>
              </w:rPr>
            </w:pPr>
          </w:p>
        </w:tc>
      </w:tr>
    </w:tbl>
    <w:p w:rsidR="00DE6389" w:rsidRDefault="00DE6389" w:rsidP="00DE6389"/>
    <w:tbl>
      <w:tblPr>
        <w:tblStyle w:val="Grilledutableau"/>
        <w:tblW w:w="0" w:type="auto"/>
        <w:tblLook w:val="04A0"/>
      </w:tblPr>
      <w:tblGrid>
        <w:gridCol w:w="3021"/>
        <w:gridCol w:w="3022"/>
        <w:gridCol w:w="3023"/>
      </w:tblGrid>
      <w:tr w:rsidR="00DE6389" w:rsidTr="00DE6389">
        <w:trPr>
          <w:trHeight w:val="515"/>
        </w:trPr>
        <w:tc>
          <w:tcPr>
            <w:tcW w:w="9066" w:type="dxa"/>
            <w:gridSpan w:val="3"/>
            <w:shd w:val="clear" w:color="auto" w:fill="92D050"/>
            <w:vAlign w:val="center"/>
          </w:tcPr>
          <w:p w:rsidR="00DE6389" w:rsidRPr="00DE6389" w:rsidRDefault="00DE6389" w:rsidP="00DE638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Etat des créances des clubs catégories « Jeunes »</w:t>
            </w:r>
            <w:r>
              <w:rPr>
                <w:b/>
                <w:bCs/>
                <w:sz w:val="32"/>
                <w:szCs w:val="32"/>
              </w:rPr>
              <w:t xml:space="preserve"> / </w:t>
            </w:r>
            <w:r w:rsidRPr="00DE6389">
              <w:rPr>
                <w:b/>
                <w:bCs/>
                <w:sz w:val="32"/>
                <w:szCs w:val="32"/>
              </w:rPr>
              <w:t>LNFA</w:t>
            </w:r>
          </w:p>
        </w:tc>
      </w:tr>
      <w:tr w:rsidR="00DE6389" w:rsidTr="00745F6D">
        <w:trPr>
          <w:trHeight w:val="430"/>
        </w:trPr>
        <w:tc>
          <w:tcPr>
            <w:tcW w:w="3021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Clubs</w:t>
            </w:r>
          </w:p>
        </w:tc>
        <w:tc>
          <w:tcPr>
            <w:tcW w:w="3022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Montant</w:t>
            </w:r>
          </w:p>
        </w:tc>
        <w:tc>
          <w:tcPr>
            <w:tcW w:w="3022" w:type="dxa"/>
            <w:vAlign w:val="center"/>
          </w:tcPr>
          <w:p w:rsidR="00DE6389" w:rsidRPr="00DE6389" w:rsidRDefault="00DE6389" w:rsidP="00745F6D">
            <w:pPr>
              <w:jc w:val="center"/>
              <w:rPr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Observations</w:t>
            </w:r>
          </w:p>
        </w:tc>
      </w:tr>
      <w:tr w:rsidR="00DE6389" w:rsidTr="00745F6D">
        <w:trPr>
          <w:trHeight w:val="409"/>
        </w:trPr>
        <w:tc>
          <w:tcPr>
            <w:tcW w:w="3021" w:type="dxa"/>
            <w:vAlign w:val="center"/>
          </w:tcPr>
          <w:p w:rsidR="00DE6389" w:rsidRPr="00DE6389" w:rsidRDefault="00DE6389" w:rsidP="00745F6D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ASM Oran </w:t>
            </w:r>
          </w:p>
        </w:tc>
        <w:tc>
          <w:tcPr>
            <w:tcW w:w="3022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55.000</w:t>
            </w:r>
          </w:p>
        </w:tc>
        <w:tc>
          <w:tcPr>
            <w:tcW w:w="3022" w:type="dxa"/>
            <w:vAlign w:val="center"/>
          </w:tcPr>
          <w:p w:rsidR="00DE6389" w:rsidRPr="00DE6389" w:rsidRDefault="00DE6389" w:rsidP="00745F6D">
            <w:pPr>
              <w:jc w:val="center"/>
              <w:rPr>
                <w:sz w:val="32"/>
                <w:szCs w:val="32"/>
              </w:rPr>
            </w:pPr>
          </w:p>
        </w:tc>
      </w:tr>
      <w:tr w:rsidR="00DE6389" w:rsidTr="00745F6D">
        <w:trPr>
          <w:trHeight w:val="409"/>
        </w:trPr>
        <w:tc>
          <w:tcPr>
            <w:tcW w:w="3021" w:type="dxa"/>
            <w:vAlign w:val="center"/>
          </w:tcPr>
          <w:p w:rsidR="00DE6389" w:rsidRPr="00DE6389" w:rsidRDefault="00DE6389" w:rsidP="00745F6D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CR Temouchent </w:t>
            </w:r>
          </w:p>
        </w:tc>
        <w:tc>
          <w:tcPr>
            <w:tcW w:w="3022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20.000</w:t>
            </w:r>
          </w:p>
        </w:tc>
        <w:tc>
          <w:tcPr>
            <w:tcW w:w="3022" w:type="dxa"/>
            <w:vAlign w:val="center"/>
          </w:tcPr>
          <w:p w:rsidR="00DE6389" w:rsidRPr="00DE6389" w:rsidRDefault="00DE6389" w:rsidP="00745F6D">
            <w:pPr>
              <w:jc w:val="center"/>
              <w:rPr>
                <w:sz w:val="32"/>
                <w:szCs w:val="32"/>
              </w:rPr>
            </w:pPr>
          </w:p>
        </w:tc>
      </w:tr>
      <w:tr w:rsidR="00DE6389" w:rsidTr="00745F6D">
        <w:trPr>
          <w:trHeight w:val="409"/>
        </w:trPr>
        <w:tc>
          <w:tcPr>
            <w:tcW w:w="3021" w:type="dxa"/>
            <w:vAlign w:val="center"/>
          </w:tcPr>
          <w:p w:rsidR="00DE6389" w:rsidRPr="00DE6389" w:rsidRDefault="00DE6389" w:rsidP="00745F6D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WA Mostaganem </w:t>
            </w:r>
          </w:p>
        </w:tc>
        <w:tc>
          <w:tcPr>
            <w:tcW w:w="3022" w:type="dxa"/>
            <w:vAlign w:val="center"/>
          </w:tcPr>
          <w:p w:rsidR="00DE6389" w:rsidRPr="00DE6389" w:rsidRDefault="00DE6389" w:rsidP="00745F6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25.500</w:t>
            </w:r>
          </w:p>
        </w:tc>
        <w:tc>
          <w:tcPr>
            <w:tcW w:w="3022" w:type="dxa"/>
            <w:vAlign w:val="center"/>
          </w:tcPr>
          <w:p w:rsidR="00DE6389" w:rsidRPr="00DE6389" w:rsidRDefault="00DE6389" w:rsidP="00745F6D">
            <w:pPr>
              <w:jc w:val="center"/>
              <w:rPr>
                <w:sz w:val="32"/>
                <w:szCs w:val="32"/>
              </w:rPr>
            </w:pPr>
          </w:p>
        </w:tc>
      </w:tr>
    </w:tbl>
    <w:p w:rsidR="00DE6389" w:rsidRDefault="00DE6389" w:rsidP="00DE6389"/>
    <w:tbl>
      <w:tblPr>
        <w:tblStyle w:val="Grilledutableau"/>
        <w:tblW w:w="0" w:type="auto"/>
        <w:tblLook w:val="04A0"/>
      </w:tblPr>
      <w:tblGrid>
        <w:gridCol w:w="3015"/>
        <w:gridCol w:w="2622"/>
        <w:gridCol w:w="3410"/>
      </w:tblGrid>
      <w:tr w:rsidR="001B233C" w:rsidTr="00DE6389">
        <w:trPr>
          <w:trHeight w:val="527"/>
        </w:trPr>
        <w:tc>
          <w:tcPr>
            <w:tcW w:w="9047" w:type="dxa"/>
            <w:gridSpan w:val="3"/>
            <w:shd w:val="clear" w:color="auto" w:fill="92D050"/>
            <w:vAlign w:val="center"/>
          </w:tcPr>
          <w:p w:rsidR="001B233C" w:rsidRPr="00DE6389" w:rsidRDefault="00B326FD" w:rsidP="00DE638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Etat des créances </w:t>
            </w:r>
            <w:r w:rsidR="001B233C" w:rsidRPr="00DE6389">
              <w:rPr>
                <w:b/>
                <w:bCs/>
                <w:sz w:val="32"/>
                <w:szCs w:val="32"/>
              </w:rPr>
              <w:t xml:space="preserve">des </w:t>
            </w:r>
            <w:r w:rsidRPr="00DE6389">
              <w:rPr>
                <w:b/>
                <w:bCs/>
                <w:sz w:val="32"/>
                <w:szCs w:val="32"/>
              </w:rPr>
              <w:t>c</w:t>
            </w:r>
            <w:r w:rsidR="001B233C" w:rsidRPr="00DE6389">
              <w:rPr>
                <w:b/>
                <w:bCs/>
                <w:sz w:val="32"/>
                <w:szCs w:val="32"/>
              </w:rPr>
              <w:t xml:space="preserve">lubs </w:t>
            </w:r>
            <w:r w:rsidRPr="00DE6389">
              <w:rPr>
                <w:b/>
                <w:bCs/>
                <w:sz w:val="32"/>
                <w:szCs w:val="32"/>
              </w:rPr>
              <w:t>c</w:t>
            </w:r>
            <w:r w:rsidR="001B233C" w:rsidRPr="00DE6389">
              <w:rPr>
                <w:b/>
                <w:bCs/>
                <w:sz w:val="32"/>
                <w:szCs w:val="32"/>
              </w:rPr>
              <w:t xml:space="preserve">atégories </w:t>
            </w:r>
            <w:r w:rsidRPr="00DE6389">
              <w:rPr>
                <w:b/>
                <w:bCs/>
                <w:sz w:val="32"/>
                <w:szCs w:val="32"/>
              </w:rPr>
              <w:t>« </w:t>
            </w:r>
            <w:r w:rsidR="001B233C" w:rsidRPr="00DE6389">
              <w:rPr>
                <w:b/>
                <w:bCs/>
                <w:sz w:val="32"/>
                <w:szCs w:val="32"/>
              </w:rPr>
              <w:t>Jeunes</w:t>
            </w:r>
            <w:r w:rsidRPr="00DE6389">
              <w:rPr>
                <w:b/>
                <w:bCs/>
                <w:sz w:val="32"/>
                <w:szCs w:val="32"/>
              </w:rPr>
              <w:t> »</w:t>
            </w:r>
            <w:r w:rsidR="00DE6389">
              <w:rPr>
                <w:b/>
                <w:bCs/>
                <w:sz w:val="32"/>
                <w:szCs w:val="32"/>
              </w:rPr>
              <w:t xml:space="preserve"> / L. I</w:t>
            </w:r>
            <w:r w:rsidR="00262472" w:rsidRPr="00DE6389">
              <w:rPr>
                <w:b/>
                <w:bCs/>
                <w:sz w:val="32"/>
                <w:szCs w:val="32"/>
              </w:rPr>
              <w:t>nter-régions</w:t>
            </w:r>
          </w:p>
        </w:tc>
      </w:tr>
      <w:tr w:rsidR="001B233C" w:rsidTr="00293F42">
        <w:trPr>
          <w:trHeight w:val="523"/>
        </w:trPr>
        <w:tc>
          <w:tcPr>
            <w:tcW w:w="3015" w:type="dxa"/>
            <w:vAlign w:val="center"/>
          </w:tcPr>
          <w:p w:rsidR="001B233C" w:rsidRPr="00DE6389" w:rsidRDefault="00706A48" w:rsidP="00B326F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Club</w:t>
            </w:r>
            <w:r w:rsidR="003E3903" w:rsidRPr="00DE6389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622" w:type="dxa"/>
            <w:vAlign w:val="center"/>
          </w:tcPr>
          <w:p w:rsidR="001B233C" w:rsidRPr="00DE6389" w:rsidRDefault="001B233C" w:rsidP="00B326FD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Montant</w:t>
            </w:r>
          </w:p>
        </w:tc>
        <w:tc>
          <w:tcPr>
            <w:tcW w:w="3410" w:type="dxa"/>
            <w:vAlign w:val="center"/>
          </w:tcPr>
          <w:p w:rsidR="001B233C" w:rsidRPr="00DE6389" w:rsidRDefault="00706A48" w:rsidP="00B326FD">
            <w:pPr>
              <w:jc w:val="center"/>
              <w:rPr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Observations</w:t>
            </w:r>
          </w:p>
        </w:tc>
      </w:tr>
      <w:tr w:rsidR="001B233C" w:rsidTr="00293F42">
        <w:trPr>
          <w:trHeight w:val="430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FCB Telagh </w:t>
            </w:r>
          </w:p>
        </w:tc>
        <w:tc>
          <w:tcPr>
            <w:tcW w:w="2622" w:type="dxa"/>
            <w:vAlign w:val="center"/>
          </w:tcPr>
          <w:p w:rsidR="001B233C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1.500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B233C" w:rsidTr="00293F42">
        <w:trPr>
          <w:trHeight w:val="430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ICS Tlemcen </w:t>
            </w:r>
          </w:p>
        </w:tc>
        <w:tc>
          <w:tcPr>
            <w:tcW w:w="2622" w:type="dxa"/>
            <w:vAlign w:val="center"/>
          </w:tcPr>
          <w:p w:rsidR="001B233C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5.000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B233C" w:rsidTr="00293F42">
        <w:trPr>
          <w:trHeight w:val="430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IRB El Kerma </w:t>
            </w:r>
          </w:p>
        </w:tc>
        <w:tc>
          <w:tcPr>
            <w:tcW w:w="2622" w:type="dxa"/>
            <w:vAlign w:val="center"/>
          </w:tcPr>
          <w:p w:rsidR="001B233C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32.500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B233C" w:rsidTr="00293F42">
        <w:trPr>
          <w:trHeight w:val="430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HS Bendaoud </w:t>
            </w:r>
          </w:p>
        </w:tc>
        <w:tc>
          <w:tcPr>
            <w:tcW w:w="2622" w:type="dxa"/>
            <w:vAlign w:val="center"/>
          </w:tcPr>
          <w:p w:rsidR="001B233C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36.500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B233C" w:rsidTr="00293F42">
        <w:trPr>
          <w:trHeight w:val="430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JS Emir Aek  </w:t>
            </w:r>
          </w:p>
        </w:tc>
        <w:tc>
          <w:tcPr>
            <w:tcW w:w="2622" w:type="dxa"/>
            <w:vAlign w:val="center"/>
          </w:tcPr>
          <w:p w:rsidR="001B233C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20.000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B233C" w:rsidTr="00293F42">
        <w:trPr>
          <w:trHeight w:val="430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Nasr Senia </w:t>
            </w:r>
          </w:p>
        </w:tc>
        <w:tc>
          <w:tcPr>
            <w:tcW w:w="2622" w:type="dxa"/>
            <w:vAlign w:val="center"/>
          </w:tcPr>
          <w:p w:rsidR="001B233C" w:rsidRPr="00DE6389" w:rsidRDefault="00BB4B38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187</w:t>
            </w:r>
            <w:r w:rsidR="00293F42" w:rsidRPr="00DE6389">
              <w:rPr>
                <w:b/>
                <w:bCs/>
                <w:sz w:val="32"/>
                <w:szCs w:val="32"/>
              </w:rPr>
              <w:t>.500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293F4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B233C" w:rsidTr="00293F42">
        <w:trPr>
          <w:trHeight w:val="430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O. Sidi Ben Adda </w:t>
            </w:r>
          </w:p>
        </w:tc>
        <w:tc>
          <w:tcPr>
            <w:tcW w:w="2622" w:type="dxa"/>
            <w:vAlign w:val="center"/>
          </w:tcPr>
          <w:p w:rsidR="001B233C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45.000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B233C" w:rsidTr="00293F42">
        <w:trPr>
          <w:trHeight w:val="454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RC Relizane </w:t>
            </w:r>
          </w:p>
        </w:tc>
        <w:tc>
          <w:tcPr>
            <w:tcW w:w="2622" w:type="dxa"/>
            <w:vAlign w:val="center"/>
          </w:tcPr>
          <w:p w:rsidR="001B233C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90.000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B233C" w:rsidTr="00293F42">
        <w:trPr>
          <w:trHeight w:val="454"/>
        </w:trPr>
        <w:tc>
          <w:tcPr>
            <w:tcW w:w="3015" w:type="dxa"/>
            <w:vAlign w:val="center"/>
          </w:tcPr>
          <w:p w:rsidR="001B233C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SCM Oran </w:t>
            </w:r>
          </w:p>
        </w:tc>
        <w:tc>
          <w:tcPr>
            <w:tcW w:w="2622" w:type="dxa"/>
            <w:vAlign w:val="center"/>
          </w:tcPr>
          <w:p w:rsidR="001B233C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35.000</w:t>
            </w:r>
          </w:p>
        </w:tc>
        <w:tc>
          <w:tcPr>
            <w:tcW w:w="3410" w:type="dxa"/>
            <w:vAlign w:val="center"/>
          </w:tcPr>
          <w:p w:rsidR="001B233C" w:rsidRPr="00DE6389" w:rsidRDefault="001B233C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E3903" w:rsidTr="00293F42">
        <w:trPr>
          <w:trHeight w:val="454"/>
        </w:trPr>
        <w:tc>
          <w:tcPr>
            <w:tcW w:w="3015" w:type="dxa"/>
            <w:vAlign w:val="center"/>
          </w:tcPr>
          <w:p w:rsidR="003E3903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USM Bel Abbes </w:t>
            </w:r>
          </w:p>
        </w:tc>
        <w:tc>
          <w:tcPr>
            <w:tcW w:w="2622" w:type="dxa"/>
            <w:vAlign w:val="center"/>
          </w:tcPr>
          <w:p w:rsidR="003E3903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30.000</w:t>
            </w:r>
          </w:p>
        </w:tc>
        <w:tc>
          <w:tcPr>
            <w:tcW w:w="3410" w:type="dxa"/>
            <w:vAlign w:val="center"/>
          </w:tcPr>
          <w:p w:rsidR="003E3903" w:rsidRPr="00DE6389" w:rsidRDefault="003E3903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E3903" w:rsidTr="00293F42">
        <w:trPr>
          <w:trHeight w:val="454"/>
        </w:trPr>
        <w:tc>
          <w:tcPr>
            <w:tcW w:w="3015" w:type="dxa"/>
            <w:vAlign w:val="center"/>
          </w:tcPr>
          <w:p w:rsidR="003E3903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US Remchi </w:t>
            </w:r>
          </w:p>
        </w:tc>
        <w:tc>
          <w:tcPr>
            <w:tcW w:w="2622" w:type="dxa"/>
            <w:vAlign w:val="center"/>
          </w:tcPr>
          <w:p w:rsidR="003E3903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5</w:t>
            </w:r>
            <w:r w:rsidR="005C0FD2" w:rsidRPr="00DE6389">
              <w:rPr>
                <w:b/>
                <w:bCs/>
                <w:sz w:val="32"/>
                <w:szCs w:val="32"/>
              </w:rPr>
              <w:t>4</w:t>
            </w:r>
            <w:r w:rsidRPr="00DE6389">
              <w:rPr>
                <w:b/>
                <w:bCs/>
                <w:sz w:val="32"/>
                <w:szCs w:val="32"/>
              </w:rPr>
              <w:t>.000</w:t>
            </w:r>
          </w:p>
        </w:tc>
        <w:tc>
          <w:tcPr>
            <w:tcW w:w="3410" w:type="dxa"/>
            <w:vAlign w:val="center"/>
          </w:tcPr>
          <w:p w:rsidR="003E3903" w:rsidRPr="00DE6389" w:rsidRDefault="003E3903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E3903" w:rsidTr="00293F42">
        <w:trPr>
          <w:trHeight w:val="454"/>
        </w:trPr>
        <w:tc>
          <w:tcPr>
            <w:tcW w:w="3015" w:type="dxa"/>
            <w:vAlign w:val="center"/>
          </w:tcPr>
          <w:p w:rsidR="003E3903" w:rsidRPr="00DE6389" w:rsidRDefault="00293F42" w:rsidP="00293F42">
            <w:pPr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 xml:space="preserve">WA Tlemcen </w:t>
            </w:r>
          </w:p>
        </w:tc>
        <w:tc>
          <w:tcPr>
            <w:tcW w:w="2622" w:type="dxa"/>
            <w:vAlign w:val="center"/>
          </w:tcPr>
          <w:p w:rsidR="003E3903" w:rsidRPr="00DE6389" w:rsidRDefault="00293F42" w:rsidP="005D4459">
            <w:pPr>
              <w:jc w:val="center"/>
              <w:rPr>
                <w:b/>
                <w:bCs/>
                <w:sz w:val="32"/>
                <w:szCs w:val="32"/>
              </w:rPr>
            </w:pPr>
            <w:r w:rsidRPr="00DE6389">
              <w:rPr>
                <w:b/>
                <w:bCs/>
                <w:sz w:val="32"/>
                <w:szCs w:val="32"/>
              </w:rPr>
              <w:t>10.000</w:t>
            </w:r>
          </w:p>
        </w:tc>
        <w:tc>
          <w:tcPr>
            <w:tcW w:w="3410" w:type="dxa"/>
            <w:vAlign w:val="center"/>
          </w:tcPr>
          <w:p w:rsidR="003E3903" w:rsidRPr="00DE6389" w:rsidRDefault="003E3903" w:rsidP="005D445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3566B" w:rsidRPr="00E3566B" w:rsidRDefault="00E3566B" w:rsidP="00356334">
      <w:pPr>
        <w:rPr>
          <w:rFonts w:ascii="Arial" w:hAnsi="Arial" w:cs="Arial"/>
          <w:sz w:val="28"/>
          <w:szCs w:val="28"/>
        </w:rPr>
      </w:pPr>
    </w:p>
    <w:sectPr w:rsidR="00E3566B" w:rsidRPr="00E3566B" w:rsidSect="00EB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307902"/>
    <w:rsid w:val="00014D8D"/>
    <w:rsid w:val="000C49BB"/>
    <w:rsid w:val="00115152"/>
    <w:rsid w:val="001261B9"/>
    <w:rsid w:val="001B233C"/>
    <w:rsid w:val="001C2C92"/>
    <w:rsid w:val="00255A7B"/>
    <w:rsid w:val="00262472"/>
    <w:rsid w:val="00293F42"/>
    <w:rsid w:val="002B7473"/>
    <w:rsid w:val="002B7863"/>
    <w:rsid w:val="00307902"/>
    <w:rsid w:val="00356334"/>
    <w:rsid w:val="003D4993"/>
    <w:rsid w:val="003E3903"/>
    <w:rsid w:val="0040134F"/>
    <w:rsid w:val="00582BB9"/>
    <w:rsid w:val="005C0FD2"/>
    <w:rsid w:val="005D4459"/>
    <w:rsid w:val="00662E3B"/>
    <w:rsid w:val="006B764C"/>
    <w:rsid w:val="006F6AFE"/>
    <w:rsid w:val="00706A48"/>
    <w:rsid w:val="007B6E88"/>
    <w:rsid w:val="007F28D8"/>
    <w:rsid w:val="008E7A25"/>
    <w:rsid w:val="00947485"/>
    <w:rsid w:val="00956418"/>
    <w:rsid w:val="00AD2B97"/>
    <w:rsid w:val="00B1301D"/>
    <w:rsid w:val="00B16047"/>
    <w:rsid w:val="00B326FD"/>
    <w:rsid w:val="00BA524C"/>
    <w:rsid w:val="00BB4B38"/>
    <w:rsid w:val="00BC72C3"/>
    <w:rsid w:val="00BD75ED"/>
    <w:rsid w:val="00BF0896"/>
    <w:rsid w:val="00BF3656"/>
    <w:rsid w:val="00C67AC7"/>
    <w:rsid w:val="00CA487C"/>
    <w:rsid w:val="00CD5B29"/>
    <w:rsid w:val="00CF05EE"/>
    <w:rsid w:val="00D669AA"/>
    <w:rsid w:val="00DC0E60"/>
    <w:rsid w:val="00DE18FB"/>
    <w:rsid w:val="00DE6389"/>
    <w:rsid w:val="00E3566B"/>
    <w:rsid w:val="00E64060"/>
    <w:rsid w:val="00E91007"/>
    <w:rsid w:val="00EB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LRFO</cp:lastModifiedBy>
  <cp:revision>37</cp:revision>
  <cp:lastPrinted>2025-02-20T09:02:00Z</cp:lastPrinted>
  <dcterms:created xsi:type="dcterms:W3CDTF">2025-01-02T14:34:00Z</dcterms:created>
  <dcterms:modified xsi:type="dcterms:W3CDTF">2025-02-20T10:11:00Z</dcterms:modified>
</cp:coreProperties>
</file>